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0EC01DB" w14:textId="796ED8D5" w:rsidR="00BB413C" w:rsidRPr="009D74B0" w:rsidRDefault="00BB413C" w:rsidP="009D74B0">
      <w:pPr>
        <w:jc w:val="center"/>
        <w:rPr>
          <w:rFonts w:ascii="Times New Roman" w:eastAsia="Times New Roman" w:hAnsi="Times New Roman" w:cs="Times New Roman"/>
        </w:rPr>
      </w:pPr>
      <w:r w:rsidRPr="009D74B0">
        <w:rPr>
          <w:rFonts w:ascii="Times New Roman" w:eastAsia="Times New Roman" w:hAnsi="Times New Roman" w:cs="Times New Roman"/>
        </w:rPr>
        <w:fldChar w:fldCharType="begin"/>
      </w:r>
      <w:r w:rsidRPr="009D74B0">
        <w:rPr>
          <w:rFonts w:ascii="Times New Roman" w:eastAsia="Times New Roman" w:hAnsi="Times New Roman" w:cs="Times New Roman"/>
        </w:rPr>
        <w:instrText xml:space="preserve"> HYPERLINK "https://www.qc.cuny.edu/Academics/Degrees/Education/Documents/TOC%20Application%20effective%202017.pdf" \t "_blank" </w:instrText>
      </w:r>
      <w:r w:rsidRPr="009D74B0">
        <w:rPr>
          <w:rFonts w:ascii="Times New Roman" w:eastAsia="Times New Roman" w:hAnsi="Times New Roman" w:cs="Times New Roman"/>
        </w:rPr>
        <w:fldChar w:fldCharType="separate"/>
      </w:r>
    </w:p>
    <w:p w14:paraId="690FF1D8" w14:textId="745940EB" w:rsidR="00BB413C" w:rsidRPr="009D74B0" w:rsidRDefault="00BB413C" w:rsidP="009D74B0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D74B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Applications</w:t>
      </w:r>
      <w:r w:rsidR="009D74B0" w:rsidRPr="009D74B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for the Teacher Opportunity Corp. Program</w:t>
      </w:r>
      <w:r w:rsidRPr="009D74B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for</w:t>
      </w:r>
      <w:r w:rsidR="00C77E04" w:rsidRPr="009D74B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Fall</w:t>
      </w:r>
      <w:r w:rsidRPr="009D74B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 xml:space="preserve"> 2019 are now being accepted</w:t>
      </w:r>
      <w:r w:rsidR="009D74B0" w:rsidRPr="009D74B0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.</w:t>
      </w:r>
    </w:p>
    <w:p w14:paraId="23BDC9A8" w14:textId="5376D9B5" w:rsidR="00BB413C" w:rsidRPr="00C77E04" w:rsidRDefault="00BB413C" w:rsidP="009D74B0">
      <w:pPr>
        <w:rPr>
          <w:rFonts w:ascii="Times New Roman" w:eastAsia="Times New Roman" w:hAnsi="Times New Roman" w:cs="Times New Roman"/>
          <w:color w:val="000000"/>
        </w:rPr>
      </w:pPr>
      <w:r w:rsidRPr="009D74B0">
        <w:rPr>
          <w:rFonts w:ascii="Times New Roman" w:eastAsia="Times New Roman" w:hAnsi="Times New Roman" w:cs="Times New Roman"/>
        </w:rPr>
        <w:fldChar w:fldCharType="end"/>
      </w:r>
      <w:r w:rsidRPr="00C77E04">
        <w:rPr>
          <w:rFonts w:ascii="Times New Roman" w:eastAsia="Times New Roman" w:hAnsi="Times New Roman" w:cs="Times New Roman"/>
        </w:rPr>
        <w:fldChar w:fldCharType="begin"/>
      </w:r>
      <w:r w:rsidRPr="00C77E04">
        <w:rPr>
          <w:rFonts w:ascii="Times New Roman" w:eastAsia="Times New Roman" w:hAnsi="Times New Roman" w:cs="Times New Roman"/>
        </w:rPr>
        <w:instrText xml:space="preserve"> HYPERLINK "https://www.qc.cuny.edu/Academics/Degrees/Education/Documents/TOC%20Application%20effective%202017.pdf" \t "_blank" </w:instrText>
      </w:r>
      <w:r w:rsidRPr="00C77E04">
        <w:rPr>
          <w:rFonts w:ascii="Times New Roman" w:eastAsia="Times New Roman" w:hAnsi="Times New Roman" w:cs="Times New Roman"/>
        </w:rPr>
        <w:fldChar w:fldCharType="separate"/>
      </w:r>
    </w:p>
    <w:p w14:paraId="3D64C88F" w14:textId="24F22B01" w:rsidR="00BB413C" w:rsidRPr="00C77E04" w:rsidRDefault="00BB413C" w:rsidP="009D74B0">
      <w:pPr>
        <w:jc w:val="center"/>
        <w:rPr>
          <w:rFonts w:ascii="Times New Roman" w:eastAsia="Times New Roman" w:hAnsi="Times New Roman" w:cs="Times New Roman"/>
        </w:rPr>
      </w:pPr>
      <w:r w:rsidRPr="00C77E0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Submission </w:t>
      </w:r>
      <w:r w:rsidR="004417CB" w:rsidRPr="00C77E0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D</w:t>
      </w:r>
      <w:r w:rsidR="008D0110" w:rsidRPr="00C77E0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ue Date</w:t>
      </w:r>
      <w:r w:rsidRPr="00C77E0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:</w:t>
      </w:r>
      <w:r w:rsidR="004417CB" w:rsidRPr="00C77E0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 xml:space="preserve"> Monday, </w:t>
      </w:r>
      <w:r w:rsidR="008D0110" w:rsidRPr="00C77E0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April 15, 2019</w:t>
      </w:r>
      <w:r w:rsidRPr="00C77E0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br/>
      </w:r>
      <w:r w:rsidRPr="00C77E04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 xml:space="preserve">Submit </w:t>
      </w:r>
      <w:r w:rsidR="004417CB" w:rsidRPr="00C77E0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 </w:t>
      </w:r>
      <w:r w:rsidRPr="00C77E0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completed application to </w:t>
      </w:r>
      <w:r w:rsidRPr="009D74B0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Dr. Judy Yu</w:t>
      </w:r>
      <w:r w:rsidRPr="009D74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8D0110" w:rsidRPr="009D74B0">
        <w:rPr>
          <w:rFonts w:ascii="Times New Roman" w:eastAsia="Times New Roman" w:hAnsi="Times New Roman" w:cs="Times New Roman"/>
          <w:color w:val="000000"/>
          <w:shd w:val="clear" w:color="auto" w:fill="FFFFFF"/>
        </w:rPr>
        <w:t>Director of Teacher Opportunity Corp</w:t>
      </w:r>
      <w:r w:rsidR="008D0110" w:rsidRPr="00C77E04">
        <w:rPr>
          <w:rFonts w:ascii="Times New Roman" w:eastAsia="Times New Roman" w:hAnsi="Times New Roman" w:cs="Times New Roman"/>
          <w:color w:val="000000"/>
          <w:shd w:val="clear" w:color="auto" w:fill="FFFFFF"/>
        </w:rPr>
        <w:t>. by April 15th</w:t>
      </w:r>
      <w:r w:rsidRPr="00C77E0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in </w:t>
      </w:r>
      <w:proofErr w:type="spellStart"/>
      <w:r w:rsidRPr="00C77E04">
        <w:rPr>
          <w:rFonts w:ascii="Times New Roman" w:eastAsia="Times New Roman" w:hAnsi="Times New Roman" w:cs="Times New Roman"/>
          <w:color w:val="000000"/>
          <w:shd w:val="clear" w:color="auto" w:fill="FFFFFF"/>
        </w:rPr>
        <w:t>Powdermaker</w:t>
      </w:r>
      <w:proofErr w:type="spellEnd"/>
      <w:r w:rsidRPr="00C77E0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Hall Room 100H.</w:t>
      </w:r>
    </w:p>
    <w:p w14:paraId="75A48C7C" w14:textId="1BD08332" w:rsidR="00BB413C" w:rsidRDefault="00BB413C" w:rsidP="009D74B0">
      <w:pPr>
        <w:rPr>
          <w:rFonts w:ascii="Times New Roman" w:eastAsia="Times New Roman" w:hAnsi="Times New Roman" w:cs="Times New Roman"/>
        </w:rPr>
      </w:pPr>
      <w:r w:rsidRPr="00C77E04">
        <w:rPr>
          <w:rFonts w:ascii="Times New Roman" w:eastAsia="Times New Roman" w:hAnsi="Times New Roman" w:cs="Times New Roman"/>
        </w:rPr>
        <w:fldChar w:fldCharType="end"/>
      </w:r>
    </w:p>
    <w:p w14:paraId="1DCBA620" w14:textId="0BFCD019" w:rsidR="009D74B0" w:rsidRDefault="009D74B0" w:rsidP="009D74B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TOC Website and application is listed below:</w:t>
      </w:r>
    </w:p>
    <w:p w14:paraId="2C815AD1" w14:textId="34FBC1B8" w:rsidR="00BD0754" w:rsidRPr="00BD0754" w:rsidRDefault="00BD0754" w:rsidP="009D74B0">
      <w:pPr>
        <w:rPr>
          <w:rFonts w:ascii="Times New Roman" w:eastAsia="Times New Roman" w:hAnsi="Times New Roman" w:cs="Times New Roman"/>
          <w:color w:val="0000FF"/>
        </w:rPr>
      </w:pPr>
      <w:r w:rsidRPr="00BD0754">
        <w:rPr>
          <w:rFonts w:ascii="Times New Roman" w:eastAsia="Times New Roman" w:hAnsi="Times New Roman" w:cs="Times New Roman"/>
          <w:color w:val="0000FF"/>
        </w:rPr>
        <w:t>https://www.qc.cuny.edu/Academics/Degrees/Education/Pages/TOC.aspx</w:t>
      </w:r>
    </w:p>
    <w:p w14:paraId="70EE3095" w14:textId="77777777" w:rsidR="00BB413C" w:rsidRPr="0040768D" w:rsidRDefault="00BB413C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14:paraId="06400C38" w14:textId="77777777" w:rsidR="00BB413C" w:rsidRPr="0040768D" w:rsidRDefault="00BB413C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14:paraId="4875B4C5" w14:textId="77777777" w:rsidR="00FE7CFC" w:rsidRPr="0040768D" w:rsidRDefault="00FE7CFC" w:rsidP="00FE7CF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40768D">
        <w:rPr>
          <w:rFonts w:ascii="Times New Roman" w:eastAsia="Times New Roman" w:hAnsi="Times New Roman" w:cs="Times New Roman"/>
          <w:color w:val="333333"/>
          <w:sz w:val="18"/>
          <w:szCs w:val="18"/>
        </w:rPr>
        <w:t> </w:t>
      </w:r>
    </w:p>
    <w:p w14:paraId="66A4D1A4" w14:textId="57FAE495" w:rsidR="00FE7CFC" w:rsidRPr="0040768D" w:rsidRDefault="00FE7CFC" w:rsidP="00FE7CF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40768D">
        <w:rPr>
          <w:rFonts w:ascii="Times New Roman" w:eastAsia="Times New Roman" w:hAnsi="Times New Roman" w:cs="Times New Roman"/>
          <w:color w:val="333333"/>
          <w:sz w:val="18"/>
          <w:szCs w:val="18"/>
        </w:rPr>
        <w:fldChar w:fldCharType="begin"/>
      </w:r>
      <w:r w:rsidRPr="0040768D">
        <w:rPr>
          <w:rFonts w:ascii="Times New Roman" w:eastAsia="Times New Roman" w:hAnsi="Times New Roman" w:cs="Times New Roman"/>
          <w:color w:val="333333"/>
          <w:sz w:val="18"/>
          <w:szCs w:val="18"/>
        </w:rPr>
        <w:instrText xml:space="preserve"> INCLUDEPICTURE "https://www.qc.cuny.edu/Academics/Degrees/Education/PublishingImages/TOC.jpg" \* MERGEFORMATINET </w:instrText>
      </w:r>
      <w:r w:rsidRPr="0040768D">
        <w:rPr>
          <w:rFonts w:ascii="Times New Roman" w:eastAsia="Times New Roman" w:hAnsi="Times New Roman" w:cs="Times New Roman"/>
          <w:color w:val="333333"/>
          <w:sz w:val="18"/>
          <w:szCs w:val="18"/>
        </w:rPr>
        <w:fldChar w:fldCharType="separate"/>
      </w:r>
      <w:r w:rsidRPr="0040768D">
        <w:rPr>
          <w:rFonts w:ascii="Times New Roman" w:eastAsia="Times New Roman" w:hAnsi="Times New Roman" w:cs="Times New Roman"/>
          <w:noProof/>
          <w:color w:val="333333"/>
          <w:sz w:val="18"/>
          <w:szCs w:val="18"/>
        </w:rPr>
        <w:drawing>
          <wp:inline distT="0" distB="0" distL="0" distR="0" wp14:anchorId="7A487321" wp14:editId="03D686B8">
            <wp:extent cx="5943600" cy="2853055"/>
            <wp:effectExtent l="0" t="0" r="0" b="4445"/>
            <wp:docPr id="1" name="Picture 1" descr="https://www.qc.cuny.edu/Academics/Degrees/Education/PublishingImages/T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qc.cuny.edu/Academics/Degrees/Education/PublishingImages/TO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768D">
        <w:rPr>
          <w:rFonts w:ascii="Times New Roman" w:eastAsia="Times New Roman" w:hAnsi="Times New Roman" w:cs="Times New Roman"/>
          <w:color w:val="333333"/>
          <w:sz w:val="18"/>
          <w:szCs w:val="18"/>
        </w:rPr>
        <w:fldChar w:fldCharType="end"/>
      </w:r>
    </w:p>
    <w:p w14:paraId="37739BD3" w14:textId="77777777" w:rsidR="00BB413C" w:rsidRPr="0040768D" w:rsidRDefault="00BB413C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14:paraId="1C5C3DAC" w14:textId="77777777" w:rsidR="00BB413C" w:rsidRPr="0040768D" w:rsidRDefault="00BB413C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14:paraId="4DFC580D" w14:textId="77777777" w:rsidR="00BB413C" w:rsidRPr="0040768D" w:rsidRDefault="00BB413C" w:rsidP="00FE7CF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14:paraId="533C8A77" w14:textId="77777777" w:rsidR="00BB413C" w:rsidRPr="0040768D" w:rsidRDefault="00BB413C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</w:p>
    <w:p w14:paraId="6BF8655F" w14:textId="79AB175D" w:rsidR="00BB413C" w:rsidRPr="00012758" w:rsidRDefault="00012758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>Queens College CUNY is in search of</w:t>
      </w:r>
      <w:r w:rsidR="00AD296E" w:rsidRPr="00012758">
        <w:rPr>
          <w:rFonts w:ascii="Times New Roman" w:eastAsia="Times New Roman" w:hAnsi="Times New Roman" w:cs="Times New Roman"/>
          <w:color w:val="333333"/>
        </w:rPr>
        <w:t xml:space="preserve"> applicants for the </w:t>
      </w:r>
    </w:p>
    <w:p w14:paraId="5B8AB296" w14:textId="0A01391B" w:rsidR="00AD296E" w:rsidRPr="00012758" w:rsidRDefault="00AD296E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</w:rPr>
      </w:pPr>
      <w:proofErr w:type="gramStart"/>
      <w:r w:rsidRPr="00012758">
        <w:rPr>
          <w:rFonts w:ascii="Times New Roman" w:eastAsia="Times New Roman" w:hAnsi="Times New Roman" w:cs="Times New Roman"/>
          <w:b/>
          <w:bCs/>
          <w:color w:val="333333"/>
        </w:rPr>
        <w:t>Teacher Opportunity Corps</w:t>
      </w:r>
      <w:r w:rsidR="00BB413C" w:rsidRPr="00012758">
        <w:rPr>
          <w:rFonts w:ascii="Times New Roman" w:eastAsia="Times New Roman" w:hAnsi="Times New Roman" w:cs="Times New Roman"/>
          <w:b/>
          <w:bCs/>
          <w:color w:val="333333"/>
        </w:rPr>
        <w:t>.</w:t>
      </w:r>
      <w:proofErr w:type="gramEnd"/>
      <w:r w:rsidR="00BB413C" w:rsidRPr="00012758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Pr="00012758">
        <w:rPr>
          <w:rFonts w:ascii="Times New Roman" w:eastAsia="Times New Roman" w:hAnsi="Times New Roman" w:cs="Times New Roman"/>
          <w:b/>
          <w:bCs/>
          <w:color w:val="333333"/>
        </w:rPr>
        <w:t>(TOC)</w:t>
      </w:r>
      <w:r w:rsidR="00BB413C" w:rsidRPr="00012758">
        <w:rPr>
          <w:rFonts w:ascii="Times New Roman" w:eastAsia="Times New Roman" w:hAnsi="Times New Roman" w:cs="Times New Roman"/>
          <w:b/>
          <w:bCs/>
          <w:color w:val="333333"/>
        </w:rPr>
        <w:t xml:space="preserve"> Program</w:t>
      </w:r>
      <w:r w:rsidRPr="00012758">
        <w:rPr>
          <w:rFonts w:ascii="Times New Roman" w:eastAsia="Times New Roman" w:hAnsi="Times New Roman" w:cs="Times New Roman"/>
          <w:color w:val="333333"/>
        </w:rPr>
        <w:t>  </w:t>
      </w:r>
    </w:p>
    <w:p w14:paraId="72F2140F" w14:textId="64433D3C" w:rsidR="00AD296E" w:rsidRPr="0040768D" w:rsidRDefault="00AD296E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40768D">
        <w:rPr>
          <w:rFonts w:ascii="Times New Roman" w:eastAsia="Times New Roman" w:hAnsi="Times New Roman" w:cs="Times New Roman"/>
          <w:color w:val="333333"/>
          <w:sz w:val="22"/>
          <w:szCs w:val="22"/>
        </w:rPr>
        <w:t> </w:t>
      </w:r>
    </w:p>
    <w:p w14:paraId="02911D1D" w14:textId="443D8AC3" w:rsidR="00574286" w:rsidRPr="00012758" w:rsidRDefault="00574286" w:rsidP="00574286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 xml:space="preserve">The Teacher Opportunity Corp. program </w:t>
      </w:r>
      <w:r w:rsidR="00012758">
        <w:rPr>
          <w:rFonts w:ascii="Times New Roman" w:eastAsia="Times New Roman" w:hAnsi="Times New Roman" w:cs="Times New Roman"/>
          <w:color w:val="333333"/>
        </w:rPr>
        <w:t>at Queens College utilizes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a culturally responsive and social justice framework in its curriculum and pedagogy. In our monthly seminars, we engage in pre-service and in-service training through critical discussions on issues of race, ethnicity, culture, and other social identifiers.</w:t>
      </w:r>
    </w:p>
    <w:p w14:paraId="330CDCCC" w14:textId="0F7F5CF9" w:rsidR="00574286" w:rsidRPr="00012758" w:rsidRDefault="00574286" w:rsidP="00574286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241E6E49" w14:textId="7F3CEBAA" w:rsidR="00574286" w:rsidRPr="00012758" w:rsidRDefault="00574286" w:rsidP="00574286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 xml:space="preserve">The goal of the TOC seminar is to use various modes of inquiry such as research and practice to facilitate TOC students </w:t>
      </w:r>
      <w:r w:rsidR="00B85C90" w:rsidRPr="00012758">
        <w:rPr>
          <w:rFonts w:ascii="Times New Roman" w:eastAsia="Times New Roman" w:hAnsi="Times New Roman" w:cs="Times New Roman"/>
          <w:color w:val="333333"/>
        </w:rPr>
        <w:t>and student teachers to have a better intercultural understanding of our diverse classrooms, schools, and society.</w:t>
      </w:r>
    </w:p>
    <w:p w14:paraId="4048924F" w14:textId="77777777" w:rsidR="00574286" w:rsidRPr="00012758" w:rsidRDefault="00574286" w:rsidP="00574286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1DAA0E38" w14:textId="77777777" w:rsidR="00FE7CFC" w:rsidRPr="00012758" w:rsidRDefault="00FE7CFC" w:rsidP="00BB413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5FD21827" w14:textId="77777777" w:rsidR="00FE7CFC" w:rsidRPr="00012758" w:rsidRDefault="00FE7CFC" w:rsidP="00BB413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698E6E8C" w14:textId="77777777" w:rsidR="0040768D" w:rsidRPr="00012758" w:rsidRDefault="0040768D" w:rsidP="00BB413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1833F1D0" w14:textId="77777777" w:rsidR="0040768D" w:rsidRPr="00012758" w:rsidRDefault="0040768D" w:rsidP="00BB413C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4BF86F0C" w14:textId="531A6E1D" w:rsidR="00AD296E" w:rsidRPr="00012758" w:rsidRDefault="00012758" w:rsidP="00BB413C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M</w:t>
      </w:r>
      <w:r w:rsidR="00BB413C" w:rsidRPr="00012758">
        <w:rPr>
          <w:rFonts w:ascii="Times New Roman" w:eastAsia="Times New Roman" w:hAnsi="Times New Roman" w:cs="Times New Roman"/>
          <w:b/>
          <w:bCs/>
          <w:color w:val="333333"/>
        </w:rPr>
        <w:t xml:space="preserve">ission </w:t>
      </w:r>
      <w:r w:rsidR="00AD296E" w:rsidRPr="00012758">
        <w:rPr>
          <w:rFonts w:ascii="Times New Roman" w:eastAsia="Times New Roman" w:hAnsi="Times New Roman" w:cs="Times New Roman"/>
          <w:b/>
          <w:bCs/>
          <w:color w:val="333333"/>
        </w:rPr>
        <w:t>of the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Teacher Opportunity Corp. P</w:t>
      </w:r>
      <w:r w:rsidR="00AD296E" w:rsidRPr="00012758">
        <w:rPr>
          <w:rFonts w:ascii="Times New Roman" w:eastAsia="Times New Roman" w:hAnsi="Times New Roman" w:cs="Times New Roman"/>
          <w:b/>
          <w:bCs/>
          <w:color w:val="333333"/>
        </w:rPr>
        <w:t>rogram</w:t>
      </w:r>
      <w:r>
        <w:rPr>
          <w:rFonts w:ascii="Times New Roman" w:eastAsia="Times New Roman" w:hAnsi="Times New Roman" w:cs="Times New Roman"/>
          <w:b/>
          <w:bCs/>
          <w:color w:val="333333"/>
        </w:rPr>
        <w:t xml:space="preserve"> at Queens College</w:t>
      </w:r>
      <w:r w:rsidR="00AD296E" w:rsidRPr="00012758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14:paraId="14C8F2E8" w14:textId="0DD96F45" w:rsidR="00AD296E" w:rsidRPr="00012758" w:rsidRDefault="00AD296E" w:rsidP="00AD296E">
      <w:pPr>
        <w:numPr>
          <w:ilvl w:val="0"/>
          <w:numId w:val="1"/>
        </w:numPr>
        <w:shd w:val="clear" w:color="auto" w:fill="FFFFFF"/>
        <w:spacing w:before="100" w:beforeAutospacing="1" w:after="240"/>
        <w:ind w:left="240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 xml:space="preserve">Develop highly effective </w:t>
      </w:r>
      <w:r w:rsidR="00571061" w:rsidRPr="00012758">
        <w:rPr>
          <w:rFonts w:ascii="Times New Roman" w:eastAsia="Times New Roman" w:hAnsi="Times New Roman" w:cs="Times New Roman"/>
          <w:color w:val="333333"/>
        </w:rPr>
        <w:t xml:space="preserve">and caring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teachers, who are culturally </w:t>
      </w:r>
      <w:r w:rsidR="00BB413C" w:rsidRPr="00012758">
        <w:rPr>
          <w:rFonts w:ascii="Times New Roman" w:eastAsia="Times New Roman" w:hAnsi="Times New Roman" w:cs="Times New Roman"/>
          <w:color w:val="333333"/>
        </w:rPr>
        <w:t>responsive in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creating </w:t>
      </w:r>
      <w:r w:rsidR="00571061" w:rsidRPr="00012758">
        <w:rPr>
          <w:rFonts w:ascii="Times New Roman" w:eastAsia="Times New Roman" w:hAnsi="Times New Roman" w:cs="Times New Roman"/>
          <w:color w:val="333333"/>
        </w:rPr>
        <w:t xml:space="preserve">a social justice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curriculum and teaching practices</w:t>
      </w:r>
      <w:r w:rsidR="00574286" w:rsidRPr="00012758">
        <w:rPr>
          <w:rFonts w:ascii="Times New Roman" w:eastAsia="Times New Roman" w:hAnsi="Times New Roman" w:cs="Times New Roman"/>
          <w:color w:val="333333"/>
        </w:rPr>
        <w:t xml:space="preserve"> in K-1</w:t>
      </w:r>
      <w:r w:rsidR="00B85C90" w:rsidRPr="00012758">
        <w:rPr>
          <w:rFonts w:ascii="Times New Roman" w:eastAsia="Times New Roman" w:hAnsi="Times New Roman" w:cs="Times New Roman"/>
          <w:color w:val="333333"/>
        </w:rPr>
        <w:t>2 schools t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hat</w:t>
      </w:r>
      <w:r w:rsidR="00BB413C" w:rsidRPr="00012758">
        <w:rPr>
          <w:rFonts w:ascii="Times New Roman" w:eastAsia="Times New Roman" w:hAnsi="Times New Roman" w:cs="Times New Roman"/>
          <w:color w:val="333333"/>
        </w:rPr>
        <w:t xml:space="preserve"> </w:t>
      </w:r>
      <w:r w:rsidRPr="00012758">
        <w:rPr>
          <w:rFonts w:ascii="Times New Roman" w:eastAsia="Times New Roman" w:hAnsi="Times New Roman" w:cs="Times New Roman"/>
          <w:color w:val="333333"/>
        </w:rPr>
        <w:t>address</w:t>
      </w:r>
      <w:r w:rsidR="00574286" w:rsidRPr="00012758">
        <w:rPr>
          <w:rFonts w:ascii="Times New Roman" w:eastAsia="Times New Roman" w:hAnsi="Times New Roman" w:cs="Times New Roman"/>
          <w:color w:val="333333"/>
        </w:rPr>
        <w:t>es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the</w:t>
      </w:r>
      <w:r w:rsidR="00571061" w:rsidRPr="00012758">
        <w:rPr>
          <w:rFonts w:ascii="Times New Roman" w:eastAsia="Times New Roman" w:hAnsi="Times New Roman" w:cs="Times New Roman"/>
          <w:color w:val="333333"/>
        </w:rPr>
        <w:t xml:space="preserve">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needs of our </w:t>
      </w:r>
      <w:r w:rsidR="00571061" w:rsidRPr="00012758">
        <w:rPr>
          <w:rFonts w:ascii="Times New Roman" w:eastAsia="Times New Roman" w:hAnsi="Times New Roman" w:cs="Times New Roman"/>
          <w:color w:val="333333"/>
        </w:rPr>
        <w:t xml:space="preserve">diverse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school communities</w:t>
      </w:r>
      <w:r w:rsidR="00BB413C" w:rsidRPr="00012758">
        <w:rPr>
          <w:rFonts w:ascii="Times New Roman" w:eastAsia="Times New Roman" w:hAnsi="Times New Roman" w:cs="Times New Roman"/>
          <w:color w:val="333333"/>
        </w:rPr>
        <w:t xml:space="preserve">. In </w:t>
      </w:r>
      <w:r w:rsidRPr="00012758">
        <w:rPr>
          <w:rFonts w:ascii="Times New Roman" w:eastAsia="Times New Roman" w:hAnsi="Times New Roman" w:cs="Times New Roman"/>
          <w:color w:val="333333"/>
        </w:rPr>
        <w:t>particular</w:t>
      </w:r>
      <w:r w:rsidR="00BB413C" w:rsidRPr="00012758">
        <w:rPr>
          <w:rFonts w:ascii="Times New Roman" w:eastAsia="Times New Roman" w:hAnsi="Times New Roman" w:cs="Times New Roman"/>
          <w:color w:val="333333"/>
        </w:rPr>
        <w:t>,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the Division of Education</w:t>
      </w:r>
      <w:r w:rsidR="00571061" w:rsidRPr="00012758">
        <w:rPr>
          <w:rFonts w:ascii="Times New Roman" w:eastAsia="Times New Roman" w:hAnsi="Times New Roman" w:cs="Times New Roman"/>
          <w:color w:val="333333"/>
        </w:rPr>
        <w:t xml:space="preserve"> at Queens College is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emphasiz</w:t>
      </w:r>
      <w:r w:rsidR="00571061" w:rsidRPr="00012758">
        <w:rPr>
          <w:rFonts w:ascii="Times New Roman" w:eastAsia="Times New Roman" w:hAnsi="Times New Roman" w:cs="Times New Roman"/>
          <w:color w:val="333333"/>
        </w:rPr>
        <w:t>ing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the need for additional support for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boys and youth of color in </w:t>
      </w:r>
      <w:r w:rsidR="00574286" w:rsidRPr="00012758">
        <w:rPr>
          <w:rFonts w:ascii="Times New Roman" w:eastAsia="Times New Roman" w:hAnsi="Times New Roman" w:cs="Times New Roman"/>
          <w:color w:val="333333"/>
        </w:rPr>
        <w:t xml:space="preserve">our K-12 </w:t>
      </w:r>
      <w:r w:rsidRPr="00012758">
        <w:rPr>
          <w:rFonts w:ascii="Times New Roman" w:eastAsia="Times New Roman" w:hAnsi="Times New Roman" w:cs="Times New Roman"/>
          <w:color w:val="333333"/>
        </w:rPr>
        <w:t>public schools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.</w:t>
      </w:r>
    </w:p>
    <w:p w14:paraId="7C1B760F" w14:textId="1BE2A540" w:rsidR="00AD296E" w:rsidRPr="00012758" w:rsidRDefault="00AD296E" w:rsidP="00AD296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240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>Provide mentoring to participants by D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epartment of Education</w:t>
      </w:r>
      <w:r w:rsidR="00012758">
        <w:rPr>
          <w:rFonts w:ascii="Times New Roman" w:eastAsia="Times New Roman" w:hAnsi="Times New Roman" w:cs="Times New Roman"/>
          <w:color w:val="333333"/>
        </w:rPr>
        <w:t xml:space="preserve"> Cooperating T</w:t>
      </w:r>
      <w:r w:rsidRPr="00012758">
        <w:rPr>
          <w:rFonts w:ascii="Times New Roman" w:eastAsia="Times New Roman" w:hAnsi="Times New Roman" w:cs="Times New Roman"/>
          <w:color w:val="333333"/>
        </w:rPr>
        <w:t>eachers</w:t>
      </w:r>
      <w:r w:rsidR="00012758">
        <w:rPr>
          <w:rFonts w:ascii="Times New Roman" w:eastAsia="Times New Roman" w:hAnsi="Times New Roman" w:cs="Times New Roman"/>
          <w:color w:val="333333"/>
        </w:rPr>
        <w:t xml:space="preserve"> and School Leaders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, in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a </w:t>
      </w:r>
      <w:r w:rsidRPr="00012758">
        <w:rPr>
          <w:rFonts w:ascii="Times New Roman" w:eastAsia="Times New Roman" w:hAnsi="Times New Roman" w:cs="Times New Roman"/>
          <w:color w:val="333333"/>
        </w:rPr>
        <w:t>10-month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s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internship</w:t>
      </w:r>
      <w:r w:rsidR="00B85C90" w:rsidRPr="00012758">
        <w:rPr>
          <w:rFonts w:ascii="Times New Roman" w:eastAsia="Times New Roman" w:hAnsi="Times New Roman" w:cs="Times New Roman"/>
          <w:color w:val="333333"/>
        </w:rPr>
        <w:t xml:space="preserve">. The duration of the internship is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equivalent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to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200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hours for 2 semesters or at minimum</w:t>
      </w:r>
      <w:r w:rsidR="00B85C90" w:rsidRPr="00012758">
        <w:rPr>
          <w:rFonts w:ascii="Times New Roman" w:eastAsia="Times New Roman" w:hAnsi="Times New Roman" w:cs="Times New Roman"/>
          <w:color w:val="333333"/>
        </w:rPr>
        <w:t>, students commit to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</w:t>
      </w:r>
      <w:r w:rsidRPr="00012758">
        <w:rPr>
          <w:rFonts w:ascii="Times New Roman" w:eastAsia="Times New Roman" w:hAnsi="Times New Roman" w:cs="Times New Roman"/>
          <w:color w:val="333333"/>
        </w:rPr>
        <w:t>5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hours per week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interning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at a school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site.</w:t>
      </w:r>
    </w:p>
    <w:p w14:paraId="448D1E1A" w14:textId="579E4E87" w:rsidR="00AD296E" w:rsidRPr="00012758" w:rsidRDefault="00AD296E" w:rsidP="00AD296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40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 xml:space="preserve">Create stability and continuity for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future teachers </w:t>
      </w:r>
      <w:r w:rsidRPr="00012758">
        <w:rPr>
          <w:rFonts w:ascii="Times New Roman" w:eastAsia="Times New Roman" w:hAnsi="Times New Roman" w:cs="Times New Roman"/>
          <w:color w:val="333333"/>
        </w:rPr>
        <w:t>by enhancing the proportion of historically underrepresented and under-served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</w:t>
      </w:r>
      <w:r w:rsidR="00B85C90" w:rsidRPr="00012758">
        <w:rPr>
          <w:rFonts w:ascii="Times New Roman" w:eastAsia="Times New Roman" w:hAnsi="Times New Roman" w:cs="Times New Roman"/>
          <w:color w:val="333333"/>
        </w:rPr>
        <w:t>educators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</w:t>
      </w:r>
      <w:r w:rsidRPr="00012758">
        <w:rPr>
          <w:rFonts w:ascii="Times New Roman" w:eastAsia="Times New Roman" w:hAnsi="Times New Roman" w:cs="Times New Roman"/>
          <w:color w:val="333333"/>
        </w:rPr>
        <w:t>in the field of teaching in high need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</w:t>
      </w:r>
      <w:r w:rsidR="00B85C90" w:rsidRPr="00012758">
        <w:rPr>
          <w:rFonts w:ascii="Times New Roman" w:eastAsia="Times New Roman" w:hAnsi="Times New Roman" w:cs="Times New Roman"/>
          <w:color w:val="333333"/>
        </w:rPr>
        <w:t xml:space="preserve">K-12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public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schools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 in New York City.</w:t>
      </w:r>
    </w:p>
    <w:p w14:paraId="32CE92F8" w14:textId="743812AB" w:rsidR="00AD296E" w:rsidRPr="00012758" w:rsidRDefault="00AD296E" w:rsidP="003D0E89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40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 xml:space="preserve">Facilitate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a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job placement and new hire mentoring support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system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for </w:t>
      </w:r>
      <w:r w:rsidR="004417CB" w:rsidRPr="00012758">
        <w:rPr>
          <w:rFonts w:ascii="Times New Roman" w:eastAsia="Times New Roman" w:hAnsi="Times New Roman" w:cs="Times New Roman"/>
          <w:color w:val="333333"/>
        </w:rPr>
        <w:t xml:space="preserve">first </w:t>
      </w:r>
      <w:r w:rsidRPr="00012758">
        <w:rPr>
          <w:rFonts w:ascii="Times New Roman" w:eastAsia="Times New Roman" w:hAnsi="Times New Roman" w:cs="Times New Roman"/>
          <w:color w:val="333333"/>
        </w:rPr>
        <w:t>time teachers</w:t>
      </w:r>
      <w:r w:rsidR="004417CB" w:rsidRPr="00012758">
        <w:rPr>
          <w:rFonts w:ascii="Times New Roman" w:eastAsia="Times New Roman" w:hAnsi="Times New Roman" w:cs="Times New Roman"/>
          <w:color w:val="333333"/>
        </w:rPr>
        <w:t>.</w:t>
      </w:r>
    </w:p>
    <w:p w14:paraId="423A4731" w14:textId="75FDEEFB" w:rsidR="003D0E89" w:rsidRPr="00012758" w:rsidRDefault="00AD296E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>TOC is a teacher preparation initiative with priority for diverse students. It provides enrichment in the form of an internship where students</w:t>
      </w:r>
      <w:r w:rsidR="003D0E89" w:rsidRPr="00012758">
        <w:rPr>
          <w:rFonts w:ascii="Times New Roman" w:eastAsia="Times New Roman" w:hAnsi="Times New Roman" w:cs="Times New Roman"/>
          <w:color w:val="333333"/>
        </w:rPr>
        <w:t xml:space="preserve"> and </w:t>
      </w:r>
      <w:r w:rsidRPr="00012758">
        <w:rPr>
          <w:rFonts w:ascii="Times New Roman" w:eastAsia="Times New Roman" w:hAnsi="Times New Roman" w:cs="Times New Roman"/>
          <w:color w:val="333333"/>
        </w:rPr>
        <w:t>future teachers gain formative teaching experience working in public schools.  Partner schools are located in </w:t>
      </w:r>
      <w:r w:rsidRPr="00012758">
        <w:rPr>
          <w:rFonts w:ascii="Times New Roman" w:eastAsia="Times New Roman" w:hAnsi="Times New Roman" w:cs="Times New Roman"/>
          <w:b/>
          <w:bCs/>
          <w:color w:val="333333"/>
        </w:rPr>
        <w:t>Southeastern Queens</w:t>
      </w:r>
      <w:r w:rsidRPr="00012758">
        <w:rPr>
          <w:rFonts w:ascii="Times New Roman" w:eastAsia="Times New Roman" w:hAnsi="Times New Roman" w:cs="Times New Roman"/>
          <w:color w:val="333333"/>
        </w:rPr>
        <w:t> </w:t>
      </w:r>
      <w:r w:rsidR="003D0E89" w:rsidRPr="00012758">
        <w:rPr>
          <w:rFonts w:ascii="Times New Roman" w:eastAsia="Times New Roman" w:hAnsi="Times New Roman" w:cs="Times New Roman"/>
          <w:color w:val="333333"/>
        </w:rPr>
        <w:t>in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Districts 27, 28</w:t>
      </w:r>
      <w:r w:rsidR="003D0E89" w:rsidRPr="00012758">
        <w:rPr>
          <w:rFonts w:ascii="Times New Roman" w:eastAsia="Times New Roman" w:hAnsi="Times New Roman" w:cs="Times New Roman"/>
          <w:color w:val="333333"/>
        </w:rPr>
        <w:t>,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and 29 (e.g. schools in Jamaica, Ozone Park, Howard Beach, Cambria Heights, </w:t>
      </w:r>
      <w:r w:rsidR="00E91712">
        <w:rPr>
          <w:rFonts w:ascii="Times New Roman" w:eastAsia="Times New Roman" w:hAnsi="Times New Roman" w:cs="Times New Roman"/>
          <w:color w:val="333333"/>
        </w:rPr>
        <w:t>Broad Channel, Far Rockaway, etc.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). </w:t>
      </w:r>
    </w:p>
    <w:p w14:paraId="6E6422F7" w14:textId="77777777" w:rsidR="003D0E89" w:rsidRPr="00012758" w:rsidRDefault="003D0E89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39E91175" w14:textId="1DEA32F0" w:rsidR="00AD296E" w:rsidRPr="00012758" w:rsidRDefault="00AD296E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 xml:space="preserve">The weekly </w:t>
      </w:r>
      <w:r w:rsidR="003D0E89" w:rsidRPr="00012758">
        <w:rPr>
          <w:rFonts w:ascii="Times New Roman" w:eastAsia="Times New Roman" w:hAnsi="Times New Roman" w:cs="Times New Roman"/>
          <w:color w:val="333333"/>
        </w:rPr>
        <w:t xml:space="preserve">TOC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internship prepares candidates for the future when they student teach as part of a regular teacher </w:t>
      </w:r>
      <w:r w:rsidR="003D0E89" w:rsidRPr="00012758">
        <w:rPr>
          <w:rFonts w:ascii="Times New Roman" w:eastAsia="Times New Roman" w:hAnsi="Times New Roman" w:cs="Times New Roman"/>
          <w:color w:val="333333"/>
        </w:rPr>
        <w:t xml:space="preserve">education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program at Queens College.  </w:t>
      </w:r>
    </w:p>
    <w:p w14:paraId="3D4F756B" w14:textId="77777777" w:rsidR="00AD296E" w:rsidRPr="00012758" w:rsidRDefault="00AD296E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> </w:t>
      </w:r>
    </w:p>
    <w:p w14:paraId="29C619D5" w14:textId="77777777" w:rsidR="00E91712" w:rsidRDefault="00AD296E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>All academically qualified </w:t>
      </w:r>
      <w:r w:rsidRPr="00012758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undergraduate </w:t>
      </w:r>
      <w:r w:rsidRPr="00012758">
        <w:rPr>
          <w:rFonts w:ascii="Times New Roman" w:eastAsia="Times New Roman" w:hAnsi="Times New Roman" w:cs="Times New Roman"/>
          <w:color w:val="333333"/>
        </w:rPr>
        <w:t>and </w:t>
      </w:r>
      <w:r w:rsidRPr="00012758">
        <w:rPr>
          <w:rFonts w:ascii="Times New Roman" w:eastAsia="Times New Roman" w:hAnsi="Times New Roman" w:cs="Times New Roman"/>
          <w:b/>
          <w:bCs/>
          <w:i/>
          <w:iCs/>
          <w:color w:val="333333"/>
        </w:rPr>
        <w:t>graduate </w:t>
      </w:r>
      <w:r w:rsidRPr="00012758">
        <w:rPr>
          <w:rFonts w:ascii="Times New Roman" w:eastAsia="Times New Roman" w:hAnsi="Times New Roman" w:cs="Times New Roman"/>
          <w:color w:val="333333"/>
        </w:rPr>
        <w:t>students who attend Queens College, or who are accepted on a track or into a Queens College teacher preparation program </w:t>
      </w:r>
      <w:r w:rsidRPr="00012758">
        <w:rPr>
          <w:rFonts w:ascii="Times New Roman" w:eastAsia="Times New Roman" w:hAnsi="Times New Roman" w:cs="Times New Roman"/>
          <w:b/>
          <w:bCs/>
          <w:i/>
          <w:iCs/>
          <w:color w:val="0000FF"/>
          <w:u w:val="single"/>
        </w:rPr>
        <w:t>leading to initial teacher certification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 are invited to apply.  </w:t>
      </w:r>
    </w:p>
    <w:p w14:paraId="50314F12" w14:textId="77777777" w:rsidR="00E91712" w:rsidRDefault="00E91712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2C586164" w14:textId="2FD9C397" w:rsidR="00AD296E" w:rsidRPr="00012758" w:rsidRDefault="00AD296E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>In addition to internship work, TOC students engage in professional development workshops, provided by the N</w:t>
      </w:r>
      <w:r w:rsidR="003D0E89" w:rsidRPr="00012758">
        <w:rPr>
          <w:rFonts w:ascii="Times New Roman" w:eastAsia="Times New Roman" w:hAnsi="Times New Roman" w:cs="Times New Roman"/>
          <w:color w:val="333333"/>
        </w:rPr>
        <w:t xml:space="preserve">ew </w:t>
      </w:r>
      <w:r w:rsidRPr="00012758">
        <w:rPr>
          <w:rFonts w:ascii="Times New Roman" w:eastAsia="Times New Roman" w:hAnsi="Times New Roman" w:cs="Times New Roman"/>
          <w:color w:val="333333"/>
        </w:rPr>
        <w:t>Y</w:t>
      </w:r>
      <w:r w:rsidR="003D0E89" w:rsidRPr="00012758">
        <w:rPr>
          <w:rFonts w:ascii="Times New Roman" w:eastAsia="Times New Roman" w:hAnsi="Times New Roman" w:cs="Times New Roman"/>
          <w:color w:val="333333"/>
        </w:rPr>
        <w:t xml:space="preserve">ork </w:t>
      </w:r>
      <w:r w:rsidRPr="00012758">
        <w:rPr>
          <w:rFonts w:ascii="Times New Roman" w:eastAsia="Times New Roman" w:hAnsi="Times New Roman" w:cs="Times New Roman"/>
          <w:color w:val="333333"/>
        </w:rPr>
        <w:t>C</w:t>
      </w:r>
      <w:r w:rsidR="003D0E89" w:rsidRPr="00012758">
        <w:rPr>
          <w:rFonts w:ascii="Times New Roman" w:eastAsia="Times New Roman" w:hAnsi="Times New Roman" w:cs="Times New Roman"/>
          <w:color w:val="333333"/>
        </w:rPr>
        <w:t>ity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Department of Education's Queens South Field Support Center.  Participants </w:t>
      </w:r>
      <w:r w:rsidR="00A72DF8" w:rsidRPr="00012758">
        <w:rPr>
          <w:rFonts w:ascii="Times New Roman" w:eastAsia="Times New Roman" w:hAnsi="Times New Roman" w:cs="Times New Roman"/>
          <w:color w:val="333333"/>
        </w:rPr>
        <w:t xml:space="preserve">also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receive </w:t>
      </w:r>
      <w:r w:rsidR="003D0E89" w:rsidRPr="00012758">
        <w:rPr>
          <w:rFonts w:ascii="Times New Roman" w:eastAsia="Times New Roman" w:hAnsi="Times New Roman" w:cs="Times New Roman"/>
          <w:color w:val="333333"/>
        </w:rPr>
        <w:t xml:space="preserve">tuition </w:t>
      </w:r>
      <w:r w:rsidRPr="00012758">
        <w:rPr>
          <w:rFonts w:ascii="Times New Roman" w:eastAsia="Times New Roman" w:hAnsi="Times New Roman" w:cs="Times New Roman"/>
          <w:color w:val="333333"/>
        </w:rPr>
        <w:t>stipend</w:t>
      </w:r>
      <w:r w:rsidR="00A72DF8" w:rsidRPr="00012758">
        <w:rPr>
          <w:rFonts w:ascii="Times New Roman" w:eastAsia="Times New Roman" w:hAnsi="Times New Roman" w:cs="Times New Roman"/>
          <w:color w:val="333333"/>
        </w:rPr>
        <w:t xml:space="preserve"> for their participation. U</w:t>
      </w:r>
      <w:r w:rsidRPr="00012758">
        <w:rPr>
          <w:rFonts w:ascii="Times New Roman" w:eastAsia="Times New Roman" w:hAnsi="Times New Roman" w:cs="Times New Roman"/>
          <w:color w:val="333333"/>
        </w:rPr>
        <w:t>pon successful completion and certification</w:t>
      </w:r>
      <w:r w:rsidR="00A72DF8" w:rsidRPr="00012758">
        <w:rPr>
          <w:rFonts w:ascii="Times New Roman" w:eastAsia="Times New Roman" w:hAnsi="Times New Roman" w:cs="Times New Roman"/>
          <w:color w:val="333333"/>
        </w:rPr>
        <w:t xml:space="preserve"> of the TOC program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, participants </w:t>
      </w:r>
      <w:r w:rsidR="00A72DF8" w:rsidRPr="00012758">
        <w:rPr>
          <w:rFonts w:ascii="Times New Roman" w:eastAsia="Times New Roman" w:hAnsi="Times New Roman" w:cs="Times New Roman"/>
          <w:color w:val="333333"/>
        </w:rPr>
        <w:t xml:space="preserve">will </w:t>
      </w:r>
      <w:r w:rsidRPr="00012758">
        <w:rPr>
          <w:rFonts w:ascii="Times New Roman" w:eastAsia="Times New Roman" w:hAnsi="Times New Roman" w:cs="Times New Roman"/>
          <w:color w:val="333333"/>
        </w:rPr>
        <w:t>receive job placement support to teach in a culturally diverse and high need N</w:t>
      </w:r>
      <w:r w:rsidR="00A72DF8" w:rsidRPr="00012758">
        <w:rPr>
          <w:rFonts w:ascii="Times New Roman" w:eastAsia="Times New Roman" w:hAnsi="Times New Roman" w:cs="Times New Roman"/>
          <w:color w:val="333333"/>
        </w:rPr>
        <w:t xml:space="preserve">ew </w:t>
      </w:r>
      <w:r w:rsidRPr="00012758">
        <w:rPr>
          <w:rFonts w:ascii="Times New Roman" w:eastAsia="Times New Roman" w:hAnsi="Times New Roman" w:cs="Times New Roman"/>
          <w:color w:val="333333"/>
        </w:rPr>
        <w:t>Y</w:t>
      </w:r>
      <w:r w:rsidR="00A72DF8" w:rsidRPr="00012758">
        <w:rPr>
          <w:rFonts w:ascii="Times New Roman" w:eastAsia="Times New Roman" w:hAnsi="Times New Roman" w:cs="Times New Roman"/>
          <w:color w:val="333333"/>
        </w:rPr>
        <w:t xml:space="preserve">ork </w:t>
      </w:r>
      <w:r w:rsidRPr="00012758">
        <w:rPr>
          <w:rFonts w:ascii="Times New Roman" w:eastAsia="Times New Roman" w:hAnsi="Times New Roman" w:cs="Times New Roman"/>
          <w:color w:val="333333"/>
        </w:rPr>
        <w:t>C</w:t>
      </w:r>
      <w:r w:rsidR="00A72DF8" w:rsidRPr="00012758">
        <w:rPr>
          <w:rFonts w:ascii="Times New Roman" w:eastAsia="Times New Roman" w:hAnsi="Times New Roman" w:cs="Times New Roman"/>
          <w:color w:val="333333"/>
        </w:rPr>
        <w:t xml:space="preserve">ity </w:t>
      </w:r>
      <w:r w:rsidRPr="00012758">
        <w:rPr>
          <w:rFonts w:ascii="Times New Roman" w:eastAsia="Times New Roman" w:hAnsi="Times New Roman" w:cs="Times New Roman"/>
          <w:color w:val="333333"/>
        </w:rPr>
        <w:t>public school.  </w:t>
      </w:r>
    </w:p>
    <w:p w14:paraId="559CF2CC" w14:textId="77777777" w:rsidR="00AD296E" w:rsidRPr="00012758" w:rsidRDefault="00AD296E" w:rsidP="00AD29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>  </w:t>
      </w:r>
    </w:p>
    <w:p w14:paraId="49ABA371" w14:textId="21CDF3F4" w:rsidR="00A72DF8" w:rsidRPr="00012758" w:rsidRDefault="00AD296E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 xml:space="preserve">Students participating in the TOC program will receive </w:t>
      </w:r>
      <w:r w:rsidR="00A72DF8" w:rsidRPr="00012758">
        <w:rPr>
          <w:rFonts w:ascii="Times New Roman" w:eastAsia="Times New Roman" w:hAnsi="Times New Roman" w:cs="Times New Roman"/>
          <w:color w:val="333333"/>
        </w:rPr>
        <w:t xml:space="preserve">financial </w:t>
      </w:r>
      <w:r w:rsidRPr="00012758">
        <w:rPr>
          <w:rFonts w:ascii="Times New Roman" w:eastAsia="Times New Roman" w:hAnsi="Times New Roman" w:cs="Times New Roman"/>
          <w:color w:val="333333"/>
        </w:rPr>
        <w:t>support during the </w:t>
      </w:r>
      <w:r w:rsidRPr="00012758">
        <w:rPr>
          <w:rFonts w:ascii="Times New Roman" w:eastAsia="Times New Roman" w:hAnsi="Times New Roman" w:cs="Times New Roman"/>
          <w:color w:val="333333"/>
          <w:u w:val="single"/>
        </w:rPr>
        <w:t>academic year</w:t>
      </w:r>
      <w:r w:rsidRPr="00012758">
        <w:rPr>
          <w:rFonts w:ascii="Times New Roman" w:eastAsia="Times New Roman" w:hAnsi="Times New Roman" w:cs="Times New Roman"/>
          <w:color w:val="333333"/>
        </w:rPr>
        <w:t> (i.e. Fall &amp; Spr</w:t>
      </w:r>
      <w:r w:rsidR="00E91712">
        <w:rPr>
          <w:rFonts w:ascii="Times New Roman" w:eastAsia="Times New Roman" w:hAnsi="Times New Roman" w:cs="Times New Roman"/>
          <w:color w:val="333333"/>
        </w:rPr>
        <w:t>ing) totaling approximately $3,0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00 for tuition, </w:t>
      </w:r>
      <w:r w:rsidR="00E91712">
        <w:rPr>
          <w:rFonts w:ascii="Times New Roman" w:eastAsia="Times New Roman" w:hAnsi="Times New Roman" w:cs="Times New Roman"/>
          <w:color w:val="333333"/>
        </w:rPr>
        <w:t>in addition to a modest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 stipend for books and </w:t>
      </w:r>
      <w:r w:rsidR="00E91712">
        <w:rPr>
          <w:rFonts w:ascii="Times New Roman" w:eastAsia="Times New Roman" w:hAnsi="Times New Roman" w:cs="Times New Roman"/>
          <w:color w:val="333333"/>
        </w:rPr>
        <w:t xml:space="preserve">travel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expenses. </w:t>
      </w:r>
    </w:p>
    <w:p w14:paraId="0E546DC9" w14:textId="77777777" w:rsidR="00A72DF8" w:rsidRPr="00012758" w:rsidRDefault="00A72DF8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</w:p>
    <w:p w14:paraId="011B622A" w14:textId="11559ACD" w:rsidR="00AD296E" w:rsidRPr="00012758" w:rsidRDefault="00A72DF8" w:rsidP="00AD296E">
      <w:pPr>
        <w:shd w:val="clear" w:color="auto" w:fill="FFFFFF"/>
        <w:rPr>
          <w:rFonts w:ascii="Times New Roman" w:eastAsia="Times New Roman" w:hAnsi="Times New Roman" w:cs="Times New Roman"/>
          <w:color w:val="333333"/>
        </w:rPr>
      </w:pPr>
      <w:r w:rsidRPr="00012758">
        <w:rPr>
          <w:rFonts w:ascii="Times New Roman" w:eastAsia="Times New Roman" w:hAnsi="Times New Roman" w:cs="Times New Roman"/>
          <w:color w:val="333333"/>
        </w:rPr>
        <w:t>Finally, TOC students</w:t>
      </w:r>
      <w:r w:rsidR="00AD296E" w:rsidRPr="00012758">
        <w:rPr>
          <w:rFonts w:ascii="Times New Roman" w:eastAsia="Times New Roman" w:hAnsi="Times New Roman" w:cs="Times New Roman"/>
          <w:color w:val="333333"/>
        </w:rPr>
        <w:t xml:space="preserve"> will receive supplemental advisement to prepare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them </w:t>
      </w:r>
      <w:r w:rsidR="00AD296E" w:rsidRPr="00012758">
        <w:rPr>
          <w:rFonts w:ascii="Times New Roman" w:eastAsia="Times New Roman" w:hAnsi="Times New Roman" w:cs="Times New Roman"/>
          <w:color w:val="333333"/>
        </w:rPr>
        <w:t xml:space="preserve">for 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certification requirements and teacher certification </w:t>
      </w:r>
      <w:r w:rsidR="00AD296E" w:rsidRPr="00012758">
        <w:rPr>
          <w:rFonts w:ascii="Times New Roman" w:eastAsia="Times New Roman" w:hAnsi="Times New Roman" w:cs="Times New Roman"/>
          <w:color w:val="333333"/>
        </w:rPr>
        <w:t>exa</w:t>
      </w:r>
      <w:r w:rsidRPr="00012758">
        <w:rPr>
          <w:rFonts w:ascii="Times New Roman" w:eastAsia="Times New Roman" w:hAnsi="Times New Roman" w:cs="Times New Roman"/>
          <w:color w:val="333333"/>
        </w:rPr>
        <w:t xml:space="preserve">minations in order to assist all TOC students to become successful graduates and certified teachers from Queens College. </w:t>
      </w:r>
    </w:p>
    <w:p w14:paraId="1D78C3C0" w14:textId="77777777" w:rsidR="00BB413C" w:rsidRPr="00012758" w:rsidRDefault="00BB413C">
      <w:pPr>
        <w:rPr>
          <w:rFonts w:ascii="Times New Roman" w:hAnsi="Times New Roman" w:cs="Times New Roman"/>
        </w:rPr>
      </w:pPr>
    </w:p>
    <w:sectPr w:rsidR="00BB413C" w:rsidRPr="00012758" w:rsidSect="00094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01F0"/>
    <w:multiLevelType w:val="multilevel"/>
    <w:tmpl w:val="E6AA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4269C"/>
    <w:multiLevelType w:val="multilevel"/>
    <w:tmpl w:val="B3A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B15B2E"/>
    <w:multiLevelType w:val="multilevel"/>
    <w:tmpl w:val="8B12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6E"/>
    <w:rsid w:val="00012758"/>
    <w:rsid w:val="00094568"/>
    <w:rsid w:val="003D0E89"/>
    <w:rsid w:val="003E39CB"/>
    <w:rsid w:val="00401E5B"/>
    <w:rsid w:val="0040768D"/>
    <w:rsid w:val="004417CB"/>
    <w:rsid w:val="00571061"/>
    <w:rsid w:val="00574286"/>
    <w:rsid w:val="008D0110"/>
    <w:rsid w:val="00943D67"/>
    <w:rsid w:val="009D74B0"/>
    <w:rsid w:val="00A72DF8"/>
    <w:rsid w:val="00AD296E"/>
    <w:rsid w:val="00B85C90"/>
    <w:rsid w:val="00BB413C"/>
    <w:rsid w:val="00BD0013"/>
    <w:rsid w:val="00BD0754"/>
    <w:rsid w:val="00C77E04"/>
    <w:rsid w:val="00CC24F0"/>
    <w:rsid w:val="00E73636"/>
    <w:rsid w:val="00E91712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80D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296E"/>
    <w:rPr>
      <w:b/>
      <w:bCs/>
    </w:rPr>
  </w:style>
  <w:style w:type="character" w:styleId="Emphasis">
    <w:name w:val="Emphasis"/>
    <w:basedOn w:val="DefaultParagraphFont"/>
    <w:uiPriority w:val="20"/>
    <w:qFormat/>
    <w:rsid w:val="00AD29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413C"/>
    <w:rPr>
      <w:color w:val="0000FF"/>
      <w:u w:val="single"/>
    </w:rPr>
  </w:style>
  <w:style w:type="character" w:customStyle="1" w:styleId="ms-rtefontsize-3">
    <w:name w:val="ms-rtefontsize-3"/>
    <w:basedOn w:val="DefaultParagraphFont"/>
    <w:rsid w:val="00BB413C"/>
  </w:style>
  <w:style w:type="paragraph" w:styleId="BalloonText">
    <w:name w:val="Balloon Text"/>
    <w:basedOn w:val="Normal"/>
    <w:link w:val="BalloonTextChar"/>
    <w:uiPriority w:val="99"/>
    <w:semiHidden/>
    <w:unhideWhenUsed/>
    <w:rsid w:val="003E39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C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296E"/>
    <w:rPr>
      <w:b/>
      <w:bCs/>
    </w:rPr>
  </w:style>
  <w:style w:type="character" w:styleId="Emphasis">
    <w:name w:val="Emphasis"/>
    <w:basedOn w:val="DefaultParagraphFont"/>
    <w:uiPriority w:val="20"/>
    <w:qFormat/>
    <w:rsid w:val="00AD29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413C"/>
    <w:rPr>
      <w:color w:val="0000FF"/>
      <w:u w:val="single"/>
    </w:rPr>
  </w:style>
  <w:style w:type="character" w:customStyle="1" w:styleId="ms-rtefontsize-3">
    <w:name w:val="ms-rtefontsize-3"/>
    <w:basedOn w:val="DefaultParagraphFont"/>
    <w:rsid w:val="00BB413C"/>
  </w:style>
  <w:style w:type="paragraph" w:styleId="BalloonText">
    <w:name w:val="Balloon Text"/>
    <w:basedOn w:val="Normal"/>
    <w:link w:val="BalloonTextChar"/>
    <w:uiPriority w:val="99"/>
    <w:semiHidden/>
    <w:unhideWhenUsed/>
    <w:rsid w:val="003E39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9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627</Words>
  <Characters>3578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Judy Yu</cp:lastModifiedBy>
  <cp:revision>2</cp:revision>
  <dcterms:created xsi:type="dcterms:W3CDTF">2019-03-28T16:48:00Z</dcterms:created>
  <dcterms:modified xsi:type="dcterms:W3CDTF">2019-03-28T16:48:00Z</dcterms:modified>
</cp:coreProperties>
</file>