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C4590" w14:textId="77777777" w:rsidR="003E4D49" w:rsidRPr="003E4D49" w:rsidRDefault="003E4D49" w:rsidP="003E4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3E4D49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TIME 2000 </w:t>
      </w:r>
    </w:p>
    <w:p w14:paraId="10CC4591" w14:textId="1B185D8E" w:rsidR="003E4D49" w:rsidRPr="004A115D" w:rsidRDefault="000A74C5" w:rsidP="003E4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A115D">
        <w:rPr>
          <w:rFonts w:ascii="Times New Roman" w:eastAsia="Times New Roman" w:hAnsi="Times New Roman" w:cs="Times New Roman"/>
          <w:sz w:val="32"/>
          <w:szCs w:val="32"/>
        </w:rPr>
        <w:t xml:space="preserve">April </w:t>
      </w:r>
      <w:r w:rsidR="0048773C">
        <w:rPr>
          <w:rFonts w:ascii="Times New Roman" w:eastAsia="Times New Roman" w:hAnsi="Times New Roman" w:cs="Times New Roman"/>
          <w:sz w:val="32"/>
          <w:szCs w:val="32"/>
        </w:rPr>
        <w:t>4</w:t>
      </w:r>
      <w:r w:rsidR="003E4D49" w:rsidRPr="004A115D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7235A2">
        <w:rPr>
          <w:rFonts w:ascii="Times New Roman" w:eastAsia="Times New Roman" w:hAnsi="Times New Roman" w:cs="Times New Roman"/>
          <w:sz w:val="32"/>
          <w:szCs w:val="32"/>
        </w:rPr>
        <w:t>2017</w:t>
      </w:r>
    </w:p>
    <w:p w14:paraId="10CC4592" w14:textId="15875EE2" w:rsidR="00CF4C57" w:rsidRDefault="00C21814" w:rsidP="00BF23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bookmarkStart w:id="0" w:name="OLE_LINK1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Presentation: </w:t>
      </w:r>
      <w:r w:rsidR="003E4D49" w:rsidRPr="00BC660F">
        <w:rPr>
          <w:rFonts w:ascii="Times New Roman" w:eastAsia="Times New Roman" w:hAnsi="Times New Roman" w:cs="Times New Roman"/>
          <w:i/>
          <w:sz w:val="32"/>
          <w:szCs w:val="32"/>
        </w:rPr>
        <w:t>Lessons from LIMAÇON</w:t>
      </w:r>
      <w:r w:rsidR="00CC277A">
        <w:rPr>
          <w:rFonts w:ascii="Times New Roman" w:eastAsia="Times New Roman" w:hAnsi="Times New Roman" w:cs="Times New Roman"/>
          <w:i/>
          <w:sz w:val="32"/>
          <w:szCs w:val="32"/>
        </w:rPr>
        <w:t xml:space="preserve">  </w:t>
      </w:r>
      <w:bookmarkEnd w:id="0"/>
    </w:p>
    <w:p w14:paraId="55855099" w14:textId="72961D02" w:rsidR="00C21814" w:rsidRDefault="00C21814" w:rsidP="00CF4C57">
      <w:pPr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</w:rPr>
      </w:pPr>
      <w:r w:rsidRPr="00BE4125">
        <w:rPr>
          <w:rFonts w:ascii="Times New Roman" w:eastAsia="Times New Roman" w:hAnsi="Times New Roman" w:cs="Times New Roman"/>
          <w:i/>
          <w:sz w:val="32"/>
          <w:szCs w:val="32"/>
        </w:rPr>
        <w:t xml:space="preserve">Yael </w:t>
      </w:r>
      <w:proofErr w:type="spellStart"/>
      <w:r w:rsidRPr="00BE4125">
        <w:rPr>
          <w:rFonts w:ascii="Times New Roman" w:eastAsia="Times New Roman" w:hAnsi="Times New Roman"/>
          <w:i/>
          <w:sz w:val="32"/>
          <w:szCs w:val="32"/>
        </w:rPr>
        <w:t>Eleyahouzadeh</w:t>
      </w:r>
      <w:proofErr w:type="spellEnd"/>
      <w:r w:rsidRPr="00BE4125">
        <w:rPr>
          <w:rFonts w:ascii="Times New Roman" w:eastAsia="Times New Roman" w:hAnsi="Times New Roman"/>
          <w:i/>
          <w:sz w:val="32"/>
          <w:szCs w:val="32"/>
        </w:rPr>
        <w:t xml:space="preserve"> </w:t>
      </w:r>
      <w:r w:rsidRPr="00BE4125">
        <w:rPr>
          <w:rFonts w:ascii="Times New Roman" w:eastAsia="Times New Roman" w:hAnsi="Times New Roman" w:cs="Times New Roman"/>
          <w:i/>
          <w:sz w:val="32"/>
          <w:szCs w:val="32"/>
        </w:rPr>
        <w:t xml:space="preserve">and </w:t>
      </w:r>
      <w:proofErr w:type="spellStart"/>
      <w:r w:rsidRPr="00BE4125">
        <w:rPr>
          <w:rFonts w:ascii="Times New Roman" w:eastAsia="Times New Roman" w:hAnsi="Times New Roman" w:cs="Times New Roman"/>
          <w:i/>
          <w:sz w:val="32"/>
          <w:szCs w:val="32"/>
        </w:rPr>
        <w:t>Bushra</w:t>
      </w:r>
      <w:proofErr w:type="spellEnd"/>
      <w:r w:rsidRPr="00BE4125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080DAE">
        <w:rPr>
          <w:rFonts w:ascii="Times New Roman" w:eastAsia="Times New Roman" w:hAnsi="Times New Roman"/>
          <w:i/>
          <w:sz w:val="32"/>
          <w:szCs w:val="32"/>
        </w:rPr>
        <w:t xml:space="preserve">Mistry </w:t>
      </w:r>
      <w:r w:rsidRPr="00BE4125">
        <w:rPr>
          <w:rFonts w:ascii="Times New Roman" w:eastAsia="Times New Roman" w:hAnsi="Times New Roman"/>
          <w:i/>
          <w:sz w:val="32"/>
          <w:szCs w:val="32"/>
        </w:rPr>
        <w:t xml:space="preserve">(T18), </w:t>
      </w:r>
    </w:p>
    <w:p w14:paraId="10CC4594" w14:textId="7671D086" w:rsidR="00BF2353" w:rsidRPr="004A115D" w:rsidRDefault="00C21814" w:rsidP="00CF4C5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BE4125">
        <w:rPr>
          <w:rFonts w:ascii="Times New Roman" w:eastAsia="Times New Roman" w:hAnsi="Times New Roman"/>
          <w:i/>
          <w:sz w:val="32"/>
          <w:szCs w:val="32"/>
        </w:rPr>
        <w:t>Xinying W</w:t>
      </w:r>
      <w:r w:rsidRPr="00BE4125">
        <w:rPr>
          <w:rFonts w:ascii="Times New Roman" w:eastAsia="Times New Roman" w:hAnsi="Times New Roman" w:cs="Times New Roman"/>
          <w:i/>
          <w:sz w:val="32"/>
          <w:szCs w:val="32"/>
        </w:rPr>
        <w:t>ang (T18),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EB1AF2">
        <w:rPr>
          <w:rFonts w:ascii="Times New Roman" w:eastAsia="Times New Roman" w:hAnsi="Times New Roman" w:cs="Times New Roman"/>
          <w:i/>
          <w:sz w:val="32"/>
          <w:szCs w:val="32"/>
        </w:rPr>
        <w:t>and</w:t>
      </w:r>
      <w:r w:rsidR="00BF2353" w:rsidRPr="00CC277A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0B1946" w:rsidRPr="000B1946">
        <w:rPr>
          <w:rFonts w:ascii="Times New Roman" w:eastAsia="Times New Roman" w:hAnsi="Times New Roman" w:cs="Times New Roman"/>
          <w:i/>
          <w:sz w:val="32"/>
          <w:szCs w:val="32"/>
        </w:rPr>
        <w:t>Sam John (T17)</w:t>
      </w:r>
    </w:p>
    <w:p w14:paraId="10CC4595" w14:textId="77777777" w:rsidR="003E4D49" w:rsidRPr="003E4D49" w:rsidRDefault="003E4D49" w:rsidP="003E4D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0CC4596" w14:textId="77777777" w:rsidR="003E4D49" w:rsidRDefault="003E4D49" w:rsidP="003E4D49">
      <w:pPr>
        <w:spacing w:after="0" w:line="240" w:lineRule="auto"/>
        <w:ind w:left="-9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E4D49">
        <w:rPr>
          <w:rFonts w:ascii="Times New Roman" w:eastAsia="Times New Roman" w:hAnsi="Times New Roman" w:cs="Times New Roman"/>
          <w:b/>
          <w:bCs/>
          <w:sz w:val="28"/>
          <w:szCs w:val="24"/>
        </w:rPr>
        <w:t>Agenda</w:t>
      </w:r>
    </w:p>
    <w:p w14:paraId="2158BEC6" w14:textId="77777777" w:rsidR="00ED14EA" w:rsidRPr="003E4D49" w:rsidRDefault="00ED14EA" w:rsidP="003E4D49">
      <w:pPr>
        <w:spacing w:after="0" w:line="240" w:lineRule="auto"/>
        <w:ind w:left="-90"/>
        <w:rPr>
          <w:rFonts w:ascii="Times New Roman" w:eastAsia="Times New Roman" w:hAnsi="Times New Roman" w:cs="Times New Roman"/>
          <w:bCs/>
          <w:sz w:val="32"/>
          <w:szCs w:val="24"/>
        </w:rPr>
      </w:pPr>
    </w:p>
    <w:p w14:paraId="649B7CC8" w14:textId="67F11385" w:rsidR="00ED14EA" w:rsidRDefault="00ED14EA" w:rsidP="003E4D4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Portfolio Review: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Please review the portfolios at your table before the announcements start.  Ask questions and share ideas! </w:t>
      </w:r>
    </w:p>
    <w:p w14:paraId="5E185E93" w14:textId="77777777" w:rsidR="00ED14EA" w:rsidRDefault="00ED14EA" w:rsidP="00ED1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7C327" w14:textId="0D465430" w:rsidR="00ED14EA" w:rsidRPr="00ED14EA" w:rsidRDefault="00ED14EA" w:rsidP="003E4D4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MT4 Elections</w:t>
      </w:r>
    </w:p>
    <w:p w14:paraId="2686B5FA" w14:textId="77777777" w:rsidR="00ED14EA" w:rsidRPr="00ED14EA" w:rsidRDefault="00ED14EA" w:rsidP="00ED1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CC4597" w14:textId="17BE8D14" w:rsidR="003E4D49" w:rsidRPr="003E4D49" w:rsidRDefault="003E4D49" w:rsidP="003E4D4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E4D4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Welcome </w:t>
      </w:r>
      <w:r w:rsidRPr="003E4D49">
        <w:rPr>
          <w:rFonts w:ascii="Times New Roman" w:eastAsia="Times New Roman" w:hAnsi="Times New Roman" w:cs="Times New Roman"/>
          <w:sz w:val="24"/>
          <w:szCs w:val="24"/>
        </w:rPr>
        <w:t>from Dr. Artzt</w:t>
      </w:r>
      <w:r w:rsidR="00ED14EA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10CC4598" w14:textId="5474300D" w:rsidR="003E4D49" w:rsidRPr="00CC277A" w:rsidRDefault="003E4D49" w:rsidP="003E4D4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 w:rsidR="00BC660F" w:rsidRPr="003E4D49">
        <w:rPr>
          <w:rFonts w:ascii="Times New Roman" w:eastAsia="Times New Roman" w:hAnsi="Times New Roman" w:cs="Times New Roman"/>
          <w:b/>
          <w:bCs/>
          <w:sz w:val="24"/>
          <w:szCs w:val="24"/>
        </w:rPr>
        <w:t>Graduation Celebration</w:t>
      </w:r>
      <w:r w:rsidR="00BC660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BC660F" w:rsidRPr="003E4D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C2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May </w:t>
      </w:r>
      <w:r w:rsidR="000A74C5" w:rsidRPr="00CC277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7235A2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CC277A">
        <w:rPr>
          <w:rFonts w:ascii="Times New Roman" w:eastAsia="Times New Roman" w:hAnsi="Times New Roman" w:cs="Times New Roman"/>
          <w:b/>
          <w:bCs/>
          <w:sz w:val="24"/>
          <w:szCs w:val="24"/>
        </w:rPr>
        <w:t>, 201</w:t>
      </w:r>
      <w:r w:rsidR="007235A2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CC277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BC660F" w:rsidRPr="00CC2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03648">
        <w:rPr>
          <w:rFonts w:ascii="Times New Roman" w:eastAsia="Times New Roman" w:hAnsi="Times New Roman" w:cs="Times New Roman"/>
          <w:sz w:val="24"/>
          <w:szCs w:val="24"/>
        </w:rPr>
        <w:t>6:15</w:t>
      </w:r>
      <w:r w:rsidR="007A6AD0" w:rsidRPr="0077634D">
        <w:rPr>
          <w:rFonts w:ascii="Times New Roman" w:eastAsia="Times New Roman" w:hAnsi="Times New Roman" w:cs="Times New Roman"/>
          <w:sz w:val="24"/>
          <w:szCs w:val="24"/>
        </w:rPr>
        <w:t>pm-10:0</w:t>
      </w:r>
      <w:r w:rsidRPr="0077634D">
        <w:rPr>
          <w:rFonts w:ascii="Times New Roman" w:eastAsia="Times New Roman" w:hAnsi="Times New Roman" w:cs="Times New Roman"/>
          <w:sz w:val="24"/>
          <w:szCs w:val="24"/>
        </w:rPr>
        <w:t xml:space="preserve">0pm, </w:t>
      </w:r>
      <w:r w:rsidR="009431C4" w:rsidRPr="00361A77">
        <w:rPr>
          <w:rFonts w:ascii="Times New Roman" w:eastAsia="Times New Roman" w:hAnsi="Times New Roman" w:cs="Times New Roman"/>
          <w:sz w:val="24"/>
          <w:szCs w:val="24"/>
        </w:rPr>
        <w:t>Patio Dining Hall</w:t>
      </w:r>
      <w:r w:rsidRPr="00361A77">
        <w:rPr>
          <w:rFonts w:ascii="Times New Roman" w:eastAsia="Times New Roman" w:hAnsi="Times New Roman" w:cs="Times New Roman"/>
          <w:sz w:val="24"/>
          <w:szCs w:val="24"/>
        </w:rPr>
        <w:t>. Attendance is mandatory.  Help make this a special evening</w:t>
      </w:r>
      <w:r w:rsidRPr="00CC277A">
        <w:rPr>
          <w:rFonts w:ascii="Times New Roman" w:eastAsia="Times New Roman" w:hAnsi="Times New Roman" w:cs="Times New Roman"/>
          <w:sz w:val="24"/>
          <w:szCs w:val="24"/>
        </w:rPr>
        <w:t xml:space="preserve"> for the seniors! </w:t>
      </w:r>
    </w:p>
    <w:p w14:paraId="10CC4599" w14:textId="0864336D" w:rsidR="003E4D49" w:rsidRPr="00361A77" w:rsidRDefault="00CC277A" w:rsidP="003E4D4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77A">
        <w:rPr>
          <w:rFonts w:ascii="Times New Roman" w:eastAsia="Times New Roman" w:hAnsi="Times New Roman" w:cs="Times New Roman"/>
          <w:b/>
          <w:bCs/>
          <w:sz w:val="24"/>
          <w:szCs w:val="24"/>
        </w:rPr>
        <w:t>Annual Reunion dinner</w:t>
      </w:r>
      <w:r w:rsidR="00361A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CC2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A2997" w:rsidRPr="00361A77">
        <w:rPr>
          <w:rFonts w:ascii="Times New Roman" w:eastAsia="Times New Roman" w:hAnsi="Times New Roman" w:cs="Times New Roman"/>
          <w:bCs/>
          <w:sz w:val="24"/>
          <w:szCs w:val="24"/>
        </w:rPr>
        <w:t>Wednesday, June 7</w:t>
      </w:r>
      <w:r w:rsidR="00D83E4E" w:rsidRPr="00361A7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235A2">
        <w:rPr>
          <w:rFonts w:ascii="Times New Roman" w:eastAsia="Times New Roman" w:hAnsi="Times New Roman" w:cs="Times New Roman"/>
          <w:bCs/>
          <w:sz w:val="24"/>
          <w:szCs w:val="24"/>
        </w:rPr>
        <w:t xml:space="preserve"> 2017</w:t>
      </w:r>
      <w:r w:rsidR="0077634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958CA">
        <w:rPr>
          <w:rFonts w:ascii="Times New Roman" w:eastAsia="Times New Roman" w:hAnsi="Times New Roman" w:cs="Times New Roman"/>
          <w:bCs/>
          <w:sz w:val="24"/>
          <w:szCs w:val="24"/>
        </w:rPr>
        <w:t xml:space="preserve"> 6</w:t>
      </w:r>
      <w:r w:rsidR="0077634D">
        <w:rPr>
          <w:rFonts w:ascii="Times New Roman" w:eastAsia="Times New Roman" w:hAnsi="Times New Roman" w:cs="Times New Roman"/>
          <w:bCs/>
          <w:sz w:val="24"/>
          <w:szCs w:val="24"/>
        </w:rPr>
        <w:t>:15</w:t>
      </w:r>
      <w:r w:rsidR="00C958CA">
        <w:rPr>
          <w:rFonts w:ascii="Times New Roman" w:eastAsia="Times New Roman" w:hAnsi="Times New Roman" w:cs="Times New Roman"/>
          <w:bCs/>
          <w:sz w:val="24"/>
          <w:szCs w:val="24"/>
        </w:rPr>
        <w:t xml:space="preserve">pm-10:00pm, </w:t>
      </w:r>
      <w:r w:rsidRPr="00CC277A">
        <w:rPr>
          <w:rFonts w:ascii="Times New Roman" w:eastAsia="Times New Roman" w:hAnsi="Times New Roman" w:cs="Times New Roman"/>
          <w:bCs/>
          <w:sz w:val="24"/>
          <w:szCs w:val="24"/>
        </w:rPr>
        <w:t>RSVP on</w:t>
      </w:r>
      <w:r w:rsidR="00361A77">
        <w:rPr>
          <w:rFonts w:ascii="Times New Roman" w:eastAsia="Times New Roman" w:hAnsi="Times New Roman" w:cs="Times New Roman"/>
          <w:bCs/>
          <w:sz w:val="24"/>
          <w:szCs w:val="24"/>
        </w:rPr>
        <w:t>line.</w:t>
      </w:r>
    </w:p>
    <w:p w14:paraId="19BBBB9B" w14:textId="04DF1398" w:rsidR="00361A77" w:rsidRPr="00C37FE0" w:rsidRDefault="00361A77" w:rsidP="003E4D49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Freshman Orientation: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Thursday, </w:t>
      </w:r>
      <w:r w:rsidRPr="00ED14EA">
        <w:rPr>
          <w:rFonts w:ascii="Times New Roman" w:eastAsia="Times New Roman" w:hAnsi="Times New Roman" w:cs="Times New Roman"/>
          <w:bCs/>
          <w:sz w:val="24"/>
          <w:szCs w:val="24"/>
        </w:rPr>
        <w:t xml:space="preserve">June </w:t>
      </w:r>
      <w:r w:rsidR="00EB1AF2" w:rsidRPr="00ED14EA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ED14EA">
        <w:rPr>
          <w:rFonts w:ascii="Times New Roman" w:eastAsia="Times New Roman" w:hAnsi="Times New Roman" w:cs="Times New Roman"/>
          <w:bCs/>
          <w:sz w:val="24"/>
          <w:szCs w:val="24"/>
        </w:rPr>
        <w:t>, 2017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 Complete the online survey.</w:t>
      </w:r>
    </w:p>
    <w:p w14:paraId="414D1621" w14:textId="4556B6F2" w:rsidR="00C37FE0" w:rsidRPr="00C37FE0" w:rsidRDefault="00C37FE0" w:rsidP="00C37FE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Field Day: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Thursday, </w:t>
      </w:r>
      <w:r w:rsidRPr="00ED14EA">
        <w:rPr>
          <w:rFonts w:ascii="Times New Roman" w:eastAsia="Times New Roman" w:hAnsi="Times New Roman" w:cs="Times New Roman"/>
          <w:bCs/>
          <w:sz w:val="24"/>
          <w:szCs w:val="24"/>
        </w:rPr>
        <w:t>June 8, 2017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Be there or be square!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Complete the online survey.</w:t>
      </w:r>
    </w:p>
    <w:p w14:paraId="65600AED" w14:textId="30902181" w:rsidR="00C37FE0" w:rsidRPr="00CC277A" w:rsidRDefault="00C37FE0" w:rsidP="00C37FE0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14:paraId="10CC459A" w14:textId="77777777" w:rsidR="003E4D49" w:rsidRPr="003E4D49" w:rsidRDefault="003E4D49" w:rsidP="003E4D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E4D4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0CC459B" w14:textId="426D2D6C" w:rsidR="003E4D49" w:rsidRPr="003E4D49" w:rsidRDefault="003E4D49" w:rsidP="00C411CB">
      <w:pPr>
        <w:pStyle w:val="Heading2"/>
      </w:pPr>
      <w:r w:rsidRPr="003E4D49">
        <w:t>Announcements</w:t>
      </w:r>
      <w:r w:rsidR="00ED14EA">
        <w:t xml:space="preserve"> </w:t>
      </w:r>
      <w:r w:rsidR="00ED14EA">
        <w:rPr>
          <w:b w:val="0"/>
          <w:sz w:val="24"/>
        </w:rPr>
        <w:t>by Mrs. Weinman</w:t>
      </w:r>
    </w:p>
    <w:p w14:paraId="10CC459C" w14:textId="18AF86E8" w:rsidR="003E4D49" w:rsidRPr="00CC277A" w:rsidRDefault="003E4D49" w:rsidP="003E4D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77A">
        <w:rPr>
          <w:rFonts w:ascii="Times New Roman" w:eastAsia="Times New Roman" w:hAnsi="Times New Roman" w:cs="Times New Roman"/>
          <w:b/>
          <w:sz w:val="24"/>
          <w:szCs w:val="24"/>
        </w:rPr>
        <w:t xml:space="preserve">Registration: </w:t>
      </w:r>
      <w:r w:rsidRPr="00CC2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A60">
        <w:rPr>
          <w:rFonts w:ascii="Times New Roman" w:eastAsia="Times New Roman" w:hAnsi="Times New Roman" w:cs="Times New Roman"/>
          <w:sz w:val="24"/>
          <w:szCs w:val="24"/>
        </w:rPr>
        <w:t xml:space="preserve">Pre-registration is now complete. </w:t>
      </w:r>
      <w:r w:rsidR="00EB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277A">
        <w:rPr>
          <w:rFonts w:ascii="Times New Roman" w:eastAsia="Times New Roman" w:hAnsi="Times New Roman" w:cs="Times New Roman"/>
          <w:sz w:val="24"/>
          <w:szCs w:val="24"/>
        </w:rPr>
        <w:t xml:space="preserve">Please check </w:t>
      </w:r>
      <w:proofErr w:type="spellStart"/>
      <w:r w:rsidRPr="00CC277A">
        <w:rPr>
          <w:rFonts w:ascii="Times New Roman" w:eastAsia="Times New Roman" w:hAnsi="Times New Roman" w:cs="Times New Roman"/>
          <w:sz w:val="24"/>
          <w:szCs w:val="24"/>
        </w:rPr>
        <w:t>CUNYfirst</w:t>
      </w:r>
      <w:proofErr w:type="spellEnd"/>
      <w:r w:rsidRPr="00CC2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1AF2">
        <w:rPr>
          <w:rFonts w:ascii="Times New Roman" w:eastAsia="Times New Roman" w:hAnsi="Times New Roman" w:cs="Times New Roman"/>
          <w:sz w:val="24"/>
          <w:szCs w:val="24"/>
        </w:rPr>
        <w:t xml:space="preserve">to make sure </w:t>
      </w:r>
      <w:r w:rsidRPr="00CC277A">
        <w:rPr>
          <w:rFonts w:ascii="Times New Roman" w:eastAsia="Times New Roman" w:hAnsi="Times New Roman" w:cs="Times New Roman"/>
          <w:sz w:val="24"/>
          <w:szCs w:val="24"/>
        </w:rPr>
        <w:t>you are registered for the correct classes; you must be registered for at least 12 credits to retain scholarship!</w:t>
      </w:r>
      <w:r w:rsidR="00EB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277A">
        <w:rPr>
          <w:rFonts w:ascii="Times New Roman" w:eastAsia="Times New Roman" w:hAnsi="Times New Roman" w:cs="Times New Roman"/>
          <w:sz w:val="24"/>
          <w:szCs w:val="24"/>
        </w:rPr>
        <w:t xml:space="preserve"> If you complete less than 12 credits, you will be responsible for paying the incurred charges for the dropped course(s)!  Remember to pay your student fees on time!  </w:t>
      </w:r>
    </w:p>
    <w:p w14:paraId="10CC459D" w14:textId="3636640C" w:rsidR="003E4D49" w:rsidRPr="00CC277A" w:rsidRDefault="003E4D49" w:rsidP="003E4D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77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All sophomores: Loan forgiveness contracts </w:t>
      </w:r>
      <w:r w:rsidRPr="00CC277A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are available today.  Return signed and </w:t>
      </w:r>
      <w:r w:rsidRPr="00CC277A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notarized</w:t>
      </w:r>
      <w:r w:rsidRPr="00CC277A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contracts to the TIME 2000 Office by </w:t>
      </w:r>
      <w:r w:rsidR="000A74C5" w:rsidRPr="00361A77">
        <w:rPr>
          <w:rFonts w:ascii="Times New Roman" w:eastAsia="Times New Roman" w:hAnsi="Times New Roman" w:cs="Times New Roman"/>
          <w:color w:val="000000"/>
          <w:sz w:val="24"/>
          <w:szCs w:val="20"/>
        </w:rPr>
        <w:t>April 30,</w:t>
      </w:r>
      <w:r w:rsidR="000A74C5" w:rsidRPr="00CC277A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201</w:t>
      </w:r>
      <w:r w:rsidR="0048773C">
        <w:rPr>
          <w:rFonts w:ascii="Times New Roman" w:eastAsia="Times New Roman" w:hAnsi="Times New Roman" w:cs="Times New Roman"/>
          <w:color w:val="000000"/>
          <w:sz w:val="24"/>
          <w:szCs w:val="20"/>
        </w:rPr>
        <w:t>7</w:t>
      </w:r>
      <w:r w:rsidR="00BC660F" w:rsidRPr="00CC277A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14:paraId="10CC459E" w14:textId="691916B6" w:rsidR="003E4D49" w:rsidRPr="00CC277A" w:rsidRDefault="003E4D49" w:rsidP="003E4D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77A">
        <w:rPr>
          <w:rFonts w:ascii="Times New Roman" w:eastAsia="Times New Roman" w:hAnsi="Times New Roman" w:cs="Times New Roman"/>
          <w:b/>
          <w:sz w:val="24"/>
          <w:szCs w:val="24"/>
        </w:rPr>
        <w:t>FAFSA</w:t>
      </w:r>
      <w:r w:rsidRPr="00CC277A">
        <w:rPr>
          <w:rFonts w:ascii="Times New Roman" w:eastAsia="Times New Roman" w:hAnsi="Times New Roman" w:cs="Times New Roman"/>
          <w:sz w:val="24"/>
          <w:szCs w:val="24"/>
        </w:rPr>
        <w:t xml:space="preserve"> forms are past due!  Submit proof of completion to </w:t>
      </w:r>
      <w:r w:rsidR="00616178">
        <w:rPr>
          <w:rFonts w:ascii="Times New Roman" w:eastAsia="Times New Roman" w:hAnsi="Times New Roman" w:cs="Times New Roman"/>
          <w:sz w:val="24"/>
          <w:szCs w:val="24"/>
        </w:rPr>
        <w:t>Loriann.Maugeri@qc.cuny.edu</w:t>
      </w:r>
      <w:r w:rsidRPr="00CC277A">
        <w:rPr>
          <w:rFonts w:ascii="Times New Roman" w:eastAsia="Times New Roman" w:hAnsi="Times New Roman" w:cs="Times New Roman"/>
          <w:sz w:val="24"/>
          <w:szCs w:val="24"/>
        </w:rPr>
        <w:t xml:space="preserve"> as soon as possible!</w:t>
      </w:r>
    </w:p>
    <w:p w14:paraId="10CC45A0" w14:textId="4DFD1850" w:rsidR="003E4D49" w:rsidRPr="00CC277A" w:rsidRDefault="003E4D49" w:rsidP="003E4D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7F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Freshman Orientation </w:t>
      </w:r>
      <w:r w:rsidRPr="00AE7F6F">
        <w:rPr>
          <w:rFonts w:ascii="Times New Roman" w:eastAsia="Times New Roman" w:hAnsi="Times New Roman" w:cs="Times New Roman"/>
          <w:bCs/>
          <w:sz w:val="24"/>
          <w:szCs w:val="24"/>
        </w:rPr>
        <w:t xml:space="preserve">is scheduled for </w:t>
      </w:r>
      <w:r w:rsidR="00C42E1E" w:rsidRPr="00361A77">
        <w:rPr>
          <w:rFonts w:ascii="Times New Roman" w:eastAsia="Times New Roman" w:hAnsi="Times New Roman" w:cs="Times New Roman"/>
          <w:bCs/>
          <w:sz w:val="24"/>
          <w:szCs w:val="24"/>
        </w:rPr>
        <w:t>June</w:t>
      </w:r>
      <w:r w:rsidR="00456754" w:rsidRPr="00361A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8773C" w:rsidRPr="00361A77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48773C">
        <w:rPr>
          <w:rFonts w:ascii="Times New Roman" w:eastAsia="Times New Roman" w:hAnsi="Times New Roman" w:cs="Times New Roman"/>
          <w:bCs/>
          <w:sz w:val="24"/>
          <w:szCs w:val="24"/>
        </w:rPr>
        <w:t>, 2017</w:t>
      </w:r>
      <w:r w:rsidR="00361A7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4877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61A77">
        <w:rPr>
          <w:rFonts w:ascii="Times New Roman" w:eastAsia="Times New Roman" w:hAnsi="Times New Roman" w:cs="Times New Roman"/>
          <w:bCs/>
          <w:sz w:val="24"/>
          <w:szCs w:val="24"/>
        </w:rPr>
        <w:t>Thank you to the many students who volunteered to be mentors.</w:t>
      </w:r>
      <w:r w:rsidRPr="00AE7F6F">
        <w:rPr>
          <w:rFonts w:ascii="Times New Roman" w:eastAsia="Times New Roman" w:hAnsi="Times New Roman" w:cs="Times New Roman"/>
          <w:bCs/>
          <w:sz w:val="24"/>
          <w:szCs w:val="24"/>
        </w:rPr>
        <w:t xml:space="preserve"> Information will be sent via email in May.</w:t>
      </w:r>
      <w:r w:rsidRPr="00CC277A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CC277A">
        <w:rPr>
          <w:rFonts w:ascii="Times New Roman" w:eastAsia="Times New Roman" w:hAnsi="Times New Roman" w:cs="Times New Roman"/>
          <w:b/>
          <w:bCs/>
          <w:sz w:val="24"/>
          <w:szCs w:val="24"/>
        </w:rPr>
        <w:t>Please wear your TIME 2000 shirts.</w:t>
      </w:r>
    </w:p>
    <w:p w14:paraId="10CC45A1" w14:textId="17FFD707" w:rsidR="003E4D49" w:rsidRPr="00EB1AF2" w:rsidRDefault="003E4D49" w:rsidP="003E4D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2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Portfolio due date: </w:t>
      </w:r>
      <w:r w:rsidR="00C44A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44A8D">
        <w:rPr>
          <w:rFonts w:ascii="Times New Roman" w:eastAsia="Times New Roman" w:hAnsi="Times New Roman" w:cs="Times New Roman"/>
          <w:sz w:val="24"/>
          <w:szCs w:val="24"/>
        </w:rPr>
        <w:t>T</w:t>
      </w:r>
      <w:r w:rsidR="00C37FE0">
        <w:rPr>
          <w:rFonts w:ascii="Times New Roman" w:eastAsia="Times New Roman" w:hAnsi="Times New Roman" w:cs="Times New Roman"/>
          <w:sz w:val="24"/>
          <w:szCs w:val="24"/>
        </w:rPr>
        <w:t>hurs</w:t>
      </w:r>
      <w:r w:rsidR="00C44A8D">
        <w:rPr>
          <w:rFonts w:ascii="Times New Roman" w:eastAsia="Times New Roman" w:hAnsi="Times New Roman" w:cs="Times New Roman"/>
          <w:sz w:val="24"/>
          <w:szCs w:val="24"/>
        </w:rPr>
        <w:t>day</w:t>
      </w:r>
      <w:r w:rsidR="000831AB">
        <w:rPr>
          <w:rFonts w:ascii="Times New Roman" w:eastAsia="Times New Roman" w:hAnsi="Times New Roman" w:cs="Times New Roman"/>
          <w:sz w:val="24"/>
          <w:szCs w:val="24"/>
        </w:rPr>
        <w:t xml:space="preserve">, June </w:t>
      </w:r>
      <w:r w:rsidR="00C37FE0">
        <w:rPr>
          <w:rFonts w:ascii="Times New Roman" w:eastAsia="Times New Roman" w:hAnsi="Times New Roman" w:cs="Times New Roman"/>
          <w:sz w:val="24"/>
          <w:szCs w:val="24"/>
        </w:rPr>
        <w:t>8</w:t>
      </w:r>
      <w:r w:rsidR="006948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958CA">
        <w:rPr>
          <w:rFonts w:ascii="Times New Roman" w:eastAsia="Times New Roman" w:hAnsi="Times New Roman" w:cs="Times New Roman"/>
          <w:sz w:val="24"/>
          <w:szCs w:val="24"/>
        </w:rPr>
        <w:t>by 2pm</w:t>
      </w:r>
      <w:r w:rsidR="00EB1A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94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277A">
        <w:rPr>
          <w:rFonts w:ascii="Times New Roman" w:eastAsia="Times New Roman" w:hAnsi="Times New Roman" w:cs="Times New Roman"/>
          <w:sz w:val="24"/>
          <w:szCs w:val="24"/>
        </w:rPr>
        <w:t xml:space="preserve">Tara Wachter is available to answer your questions at </w:t>
      </w:r>
      <w:r w:rsidRPr="00CC277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etbff@aol.com</w:t>
      </w:r>
      <w:r w:rsidRPr="00CC277A">
        <w:rPr>
          <w:rFonts w:ascii="Times New Roman" w:eastAsia="Times New Roman" w:hAnsi="Times New Roman" w:cs="Times New Roman"/>
          <w:sz w:val="24"/>
          <w:szCs w:val="24"/>
        </w:rPr>
        <w:t xml:space="preserve">. As the year winds down, remember to set aside items you think will be useful in your portfolio. Sample portfolios are available for viewing </w:t>
      </w:r>
      <w:r w:rsidR="00CC277A" w:rsidRPr="00CC277A">
        <w:rPr>
          <w:rFonts w:ascii="Times New Roman" w:eastAsia="Times New Roman" w:hAnsi="Times New Roman" w:cs="Times New Roman"/>
          <w:sz w:val="24"/>
          <w:szCs w:val="24"/>
        </w:rPr>
        <w:t>in the TIME 2000 office.</w:t>
      </w:r>
      <w:r w:rsidR="00083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A2B34B" w14:textId="4BF2C5A5" w:rsidR="009E3798" w:rsidRPr="009E3798" w:rsidRDefault="00C37FE0" w:rsidP="00C37FE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9E3798">
        <w:rPr>
          <w:rFonts w:ascii="Times New Roman" w:eastAsia="Times New Roman" w:hAnsi="Times New Roman" w:cs="Times New Roman"/>
          <w:b/>
          <w:sz w:val="24"/>
          <w:szCs w:val="24"/>
        </w:rPr>
        <w:t>Newsletter announce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AD4">
        <w:rPr>
          <w:rFonts w:ascii="Times New Roman" w:eastAsia="Times New Roman" w:hAnsi="Times New Roman" w:cs="Times New Roman"/>
          <w:sz w:val="24"/>
          <w:szCs w:val="24"/>
        </w:rPr>
        <w:t>all.</w:t>
      </w:r>
      <w:r w:rsidR="003E4D49" w:rsidRPr="003E4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4D49" w:rsidRPr="009E3798">
        <w:rPr>
          <w:rFonts w:ascii="Times New Roman" w:eastAsia="Times New Roman" w:hAnsi="Times New Roman" w:cs="Times New Roman"/>
          <w:b/>
          <w:sz w:val="24"/>
          <w:szCs w:val="24"/>
        </w:rPr>
        <w:t xml:space="preserve">ments:  </w:t>
      </w:r>
      <w:r w:rsidR="009E3798" w:rsidRPr="009E3798">
        <w:rPr>
          <w:rFonts w:ascii="Times New Roman" w:eastAsia="Times New Roman" w:hAnsi="Times New Roman" w:cs="Times New Roman"/>
          <w:sz w:val="24"/>
          <w:szCs w:val="24"/>
        </w:rPr>
        <w:t xml:space="preserve">Announcements by </w:t>
      </w:r>
      <w:r w:rsidR="000E55E7">
        <w:rPr>
          <w:rFonts w:ascii="Times New Roman" w:eastAsia="Times New Roman" w:hAnsi="Times New Roman" w:cs="Times New Roman"/>
          <w:sz w:val="24"/>
          <w:szCs w:val="24"/>
        </w:rPr>
        <w:t>Amalia Kouloglou</w:t>
      </w:r>
      <w:r w:rsidR="009E3798" w:rsidRPr="009E3798">
        <w:rPr>
          <w:rFonts w:ascii="Times New Roman" w:eastAsia="Times New Roman" w:hAnsi="Times New Roman" w:cs="Times New Roman"/>
          <w:sz w:val="24"/>
          <w:szCs w:val="24"/>
        </w:rPr>
        <w:t xml:space="preserve">.  Contact </w:t>
      </w:r>
      <w:r w:rsidR="000E55E7">
        <w:rPr>
          <w:rFonts w:ascii="Times New Roman" w:eastAsia="Times New Roman" w:hAnsi="Times New Roman" w:cs="Times New Roman"/>
          <w:sz w:val="24"/>
          <w:szCs w:val="24"/>
        </w:rPr>
        <w:t>Amalia</w:t>
      </w:r>
      <w:r w:rsidR="009E3798" w:rsidRPr="009E3798">
        <w:rPr>
          <w:rFonts w:ascii="Times New Roman" w:eastAsia="Times New Roman" w:hAnsi="Times New Roman" w:cs="Times New Roman"/>
          <w:sz w:val="24"/>
          <w:szCs w:val="24"/>
        </w:rPr>
        <w:t xml:space="preserve"> if you wish to participate (</w:t>
      </w:r>
      <w:r w:rsidR="000E55E7">
        <w:rPr>
          <w:rFonts w:ascii="Times New Roman" w:eastAsia="Times New Roman" w:hAnsi="Times New Roman" w:cs="Times New Roman"/>
          <w:sz w:val="24"/>
          <w:szCs w:val="24"/>
        </w:rPr>
        <w:t>amalia.kouloglou@aol.com</w:t>
      </w:r>
      <w:r w:rsidR="009E379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E3798" w:rsidRPr="009E3798">
        <w:rPr>
          <w:rFonts w:ascii="Times New Roman" w:eastAsia="Times New Roman" w:hAnsi="Times New Roman" w:cs="Times New Roman"/>
          <w:sz w:val="24"/>
          <w:szCs w:val="24"/>
        </w:rPr>
        <w:t>Volunteers are needed!</w:t>
      </w:r>
    </w:p>
    <w:p w14:paraId="2AC60A6B" w14:textId="2F6AF6C4" w:rsidR="009E3798" w:rsidRPr="009E3798" w:rsidRDefault="003E4D49" w:rsidP="009E379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E3798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Tutoring Club</w:t>
      </w:r>
      <w:r w:rsidRPr="009E379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0E55E7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e</w:t>
      </w:r>
      <w:r w:rsidRPr="000E55E7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lections</w:t>
      </w:r>
      <w:r w:rsidRPr="009E379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6C2EF1" w:rsidRPr="009E3798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and announcements:</w:t>
      </w:r>
      <w:r w:rsidR="009E3798" w:rsidRPr="009E3798">
        <w:t xml:space="preserve"> </w:t>
      </w:r>
      <w:r w:rsidR="000E55E7">
        <w:rPr>
          <w:rFonts w:ascii="Times New Roman" w:eastAsia="Times New Roman" w:hAnsi="Times New Roman" w:cs="Times New Roman"/>
          <w:color w:val="000000"/>
          <w:sz w:val="24"/>
          <w:szCs w:val="20"/>
        </w:rPr>
        <w:t>Sam John</w:t>
      </w:r>
      <w:r w:rsidR="009E3798" w:rsidRPr="009E379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(</w:t>
      </w:r>
      <w:hyperlink r:id="rId8" w:history="1">
        <w:r w:rsidR="000E55E7" w:rsidRPr="00820736">
          <w:rPr>
            <w:rStyle w:val="Hyperlink"/>
            <w:rFonts w:ascii="Times New Roman" w:eastAsia="Times New Roman" w:hAnsi="Times New Roman" w:cs="Times New Roman"/>
            <w:sz w:val="24"/>
            <w:szCs w:val="20"/>
          </w:rPr>
          <w:t>MT4club@gmail.com</w:t>
        </w:r>
      </w:hyperlink>
      <w:r w:rsidR="009E3798" w:rsidRPr="009E3798">
        <w:rPr>
          <w:rFonts w:ascii="Times New Roman" w:eastAsia="Times New Roman" w:hAnsi="Times New Roman" w:cs="Times New Roman"/>
          <w:color w:val="000000"/>
          <w:sz w:val="24"/>
          <w:szCs w:val="20"/>
        </w:rPr>
        <w:t>).</w:t>
      </w:r>
      <w:r w:rsidR="009E3798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6C2EF1" w:rsidRPr="000B194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Officer </w:t>
      </w:r>
      <w:r w:rsidRPr="000B1946">
        <w:rPr>
          <w:rFonts w:ascii="Times New Roman" w:eastAsia="Times New Roman" w:hAnsi="Times New Roman" w:cs="Times New Roman"/>
          <w:sz w:val="24"/>
          <w:szCs w:val="24"/>
        </w:rPr>
        <w:t xml:space="preserve">elections, </w:t>
      </w:r>
      <w:r w:rsidR="00D9404B">
        <w:rPr>
          <w:rFonts w:ascii="Times New Roman" w:eastAsia="Times New Roman" w:hAnsi="Times New Roman" w:cs="Times New Roman"/>
          <w:sz w:val="24"/>
          <w:szCs w:val="24"/>
        </w:rPr>
        <w:t>today.</w:t>
      </w:r>
    </w:p>
    <w:p w14:paraId="3AB61459" w14:textId="29F906F7" w:rsidR="009E3798" w:rsidRPr="009E3798" w:rsidRDefault="003E4D49" w:rsidP="00176CE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798">
        <w:rPr>
          <w:rFonts w:ascii="Times New Roman" w:eastAsia="Times New Roman" w:hAnsi="Times New Roman" w:cs="Times New Roman"/>
          <w:b/>
          <w:sz w:val="24"/>
          <w:szCs w:val="24"/>
        </w:rPr>
        <w:t xml:space="preserve">TIME 2000 office hours for </w:t>
      </w:r>
      <w:proofErr w:type="gramStart"/>
      <w:r w:rsidRPr="009E3798">
        <w:rPr>
          <w:rFonts w:ascii="Times New Roman" w:eastAsia="Times New Roman" w:hAnsi="Times New Roman" w:cs="Times New Roman"/>
          <w:b/>
          <w:sz w:val="24"/>
          <w:szCs w:val="24"/>
        </w:rPr>
        <w:t>Spring</w:t>
      </w:r>
      <w:proofErr w:type="gramEnd"/>
      <w:r w:rsidRPr="009E37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6CE8">
        <w:rPr>
          <w:rFonts w:ascii="Times New Roman" w:eastAsia="Times New Roman" w:hAnsi="Times New Roman" w:cs="Times New Roman"/>
          <w:b/>
          <w:sz w:val="24"/>
          <w:szCs w:val="24"/>
        </w:rPr>
        <w:t>2017</w:t>
      </w:r>
      <w:r w:rsidR="001B1F5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76CE8" w:rsidRPr="00176CE8">
        <w:rPr>
          <w:rFonts w:ascii="Times New Roman" w:eastAsia="Times New Roman" w:hAnsi="Times New Roman" w:cs="Times New Roman"/>
          <w:sz w:val="24"/>
          <w:szCs w:val="24"/>
        </w:rPr>
        <w:t>Mon.-Thurs. 9am - 6pm; Fri. 9am - 3:30pm</w:t>
      </w:r>
      <w:r w:rsidR="00176C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EB92B0" w14:textId="518CF6E3" w:rsidR="009E3798" w:rsidRPr="009E3798" w:rsidRDefault="00D9404B" w:rsidP="009E379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F2B33" wp14:editId="0F4B8409">
                <wp:simplePos x="0" y="0"/>
                <wp:positionH relativeFrom="rightMargin">
                  <wp:align>left</wp:align>
                </wp:positionH>
                <wp:positionV relativeFrom="paragraph">
                  <wp:posOffset>815975</wp:posOffset>
                </wp:positionV>
                <wp:extent cx="361950" cy="104775"/>
                <wp:effectExtent l="0" t="19050" r="38100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C558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0;margin-top:64.25pt;width:28.5pt;height:8.2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" adj="18474" fillcolor="#4f81bd [3204]" strokecolor="#243f60 [1604]" strokeweight="2pt">
                <w10:wrap anchorx="margin"/>
              </v:shape>
            </w:pict>
          </mc:Fallback>
        </mc:AlternateContent>
      </w:r>
      <w:r w:rsidR="003E4D49" w:rsidRPr="009E3798">
        <w:rPr>
          <w:rFonts w:ascii="Times New Roman" w:eastAsia="Times New Roman" w:hAnsi="Times New Roman" w:cs="Times New Roman"/>
          <w:b/>
          <w:bCs/>
          <w:sz w:val="24"/>
          <w:szCs w:val="24"/>
        </w:rPr>
        <w:t>Reminder</w:t>
      </w:r>
      <w:r w:rsidR="003E4D49" w:rsidRPr="009E3798">
        <w:rPr>
          <w:rFonts w:ascii="Times New Roman" w:eastAsia="Times New Roman" w:hAnsi="Times New Roman" w:cs="Times New Roman"/>
          <w:sz w:val="24"/>
          <w:szCs w:val="24"/>
        </w:rPr>
        <w:t xml:space="preserve">:  To retain scholarship in the program, you must </w:t>
      </w:r>
      <w:r w:rsidR="003E4D49" w:rsidRPr="009E3798">
        <w:rPr>
          <w:rFonts w:ascii="Times New Roman" w:eastAsia="Times New Roman" w:hAnsi="Times New Roman" w:cs="Times New Roman"/>
          <w:b/>
          <w:sz w:val="24"/>
          <w:szCs w:val="24"/>
        </w:rPr>
        <w:t>complete the FAFSA</w:t>
      </w:r>
      <w:r w:rsidR="00926505" w:rsidRPr="009E3798">
        <w:rPr>
          <w:rFonts w:ascii="Times New Roman" w:eastAsia="Times New Roman" w:hAnsi="Times New Roman" w:cs="Times New Roman"/>
          <w:b/>
          <w:sz w:val="24"/>
          <w:szCs w:val="24"/>
        </w:rPr>
        <w:t>, TAP/HESC</w:t>
      </w:r>
      <w:r w:rsidR="003E4D49" w:rsidRPr="009E379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E4D49" w:rsidRPr="009E3798">
        <w:rPr>
          <w:rFonts w:ascii="Times New Roman" w:eastAsia="Times New Roman" w:hAnsi="Times New Roman" w:cs="Times New Roman"/>
          <w:sz w:val="24"/>
          <w:szCs w:val="24"/>
        </w:rPr>
        <w:t>attend all seminars, attend events (trips, conferences, etc.), submit all journals, a portfolio, and other assigned projects, and maintain satisfactory grades in all TIME 2000 prescribed courses.</w:t>
      </w:r>
    </w:p>
    <w:p w14:paraId="10CC45A9" w14:textId="71181F6D" w:rsidR="003E4D49" w:rsidRPr="003E4D49" w:rsidRDefault="003E4D49" w:rsidP="003E4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E4D49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 xml:space="preserve">  </w:t>
      </w:r>
      <w:r w:rsidRPr="003E4D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10CC45AA" w14:textId="64DE9435" w:rsidR="00C411CB" w:rsidRDefault="00C411CB" w:rsidP="003E4D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10CC45AE" w14:textId="082E45B6" w:rsidR="003E4D49" w:rsidRPr="003E4D49" w:rsidRDefault="00D9404B" w:rsidP="003E4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E</w:t>
      </w:r>
      <w:r w:rsidR="00C411C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)  </w:t>
      </w:r>
      <w:r w:rsidR="003E4D49" w:rsidRPr="003E4D49">
        <w:rPr>
          <w:rFonts w:ascii="Times New Roman" w:eastAsia="Times New Roman" w:hAnsi="Times New Roman" w:cs="Times New Roman"/>
          <w:b/>
          <w:bCs/>
          <w:sz w:val="28"/>
          <w:szCs w:val="24"/>
        </w:rPr>
        <w:t>Journal Assignment</w:t>
      </w:r>
    </w:p>
    <w:p w14:paraId="10CC45AF" w14:textId="77777777" w:rsidR="003E4D49" w:rsidRPr="003E4D49" w:rsidRDefault="003E4D49" w:rsidP="003E4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CC45B0" w14:textId="1E0A1E00" w:rsidR="003E4D49" w:rsidRPr="003E4D49" w:rsidRDefault="003E4D49" w:rsidP="003E4D4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E4D49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3E4D49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following assignment is </w:t>
      </w:r>
      <w:r w:rsidRPr="003E4D4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required for all</w:t>
      </w:r>
      <w:r w:rsidRPr="003E4D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56F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sophomores </w:t>
      </w:r>
      <w:r w:rsidRPr="003E4D49">
        <w:rPr>
          <w:rFonts w:ascii="Times New Roman" w:eastAsia="Times New Roman" w:hAnsi="Times New Roman" w:cs="Times New Roman"/>
          <w:bCs/>
          <w:sz w:val="24"/>
          <w:szCs w:val="24"/>
        </w:rPr>
        <w:t xml:space="preserve">(but all students are more than welcome to respond).  </w:t>
      </w:r>
      <w:r w:rsidRPr="003E4D49">
        <w:rPr>
          <w:rFonts w:ascii="Times New Roman" w:eastAsia="Times New Roman" w:hAnsi="Times New Roman" w:cs="Times New Roman"/>
          <w:sz w:val="24"/>
          <w:szCs w:val="24"/>
        </w:rPr>
        <w:t>Journals should be submitted via e-mail to</w:t>
      </w:r>
      <w:r w:rsidRPr="003E4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E4D49">
        <w:rPr>
          <w:rFonts w:ascii="Times New Roman" w:eastAsia="Times New Roman" w:hAnsi="Times New Roman" w:cs="Times New Roman"/>
          <w:sz w:val="24"/>
          <w:szCs w:val="24"/>
          <w:u w:val="single"/>
        </w:rPr>
        <w:t>both</w:t>
      </w:r>
      <w:r w:rsidRPr="003E4D49">
        <w:rPr>
          <w:rFonts w:ascii="Times New Roman" w:eastAsia="Times New Roman" w:hAnsi="Times New Roman" w:cs="Times New Roman"/>
          <w:sz w:val="24"/>
          <w:szCs w:val="24"/>
        </w:rPr>
        <w:t xml:space="preserve"> Dr. Artzt</w:t>
      </w:r>
      <w:r w:rsidRPr="003E4D49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3E4D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qcartzt@gmail.com</w:t>
      </w:r>
      <w:r w:rsidRPr="003E4D49">
        <w:rPr>
          <w:rFonts w:ascii="Times New Roman" w:eastAsia="Times New Roman" w:hAnsi="Times New Roman" w:cs="Times New Roman"/>
          <w:b/>
          <w:sz w:val="24"/>
          <w:szCs w:val="24"/>
        </w:rPr>
        <w:t xml:space="preserve">) and </w:t>
      </w:r>
      <w:r w:rsidRPr="003E4D49">
        <w:rPr>
          <w:rFonts w:ascii="Times New Roman" w:eastAsia="Times New Roman" w:hAnsi="Times New Roman" w:cs="Times New Roman"/>
          <w:sz w:val="24"/>
          <w:szCs w:val="24"/>
        </w:rPr>
        <w:t>Mrs. Weinman</w:t>
      </w:r>
      <w:r w:rsidRPr="003E4D49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946E6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Naomi.Weinman@qc.cuny.edu)</w:t>
      </w:r>
      <w:r w:rsidRPr="003E4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E4D49">
        <w:rPr>
          <w:rFonts w:ascii="Times New Roman" w:eastAsia="Times New Roman" w:hAnsi="Times New Roman" w:cs="Times New Roman"/>
          <w:sz w:val="24"/>
          <w:szCs w:val="24"/>
        </w:rPr>
        <w:t>as text in the e-mail</w:t>
      </w:r>
      <w:r w:rsidRPr="003E4D49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3E4D49">
        <w:rPr>
          <w:rFonts w:ascii="Times New Roman" w:eastAsia="Times New Roman" w:hAnsi="Times New Roman" w:cs="Times New Roman"/>
          <w:sz w:val="24"/>
          <w:szCs w:val="24"/>
          <w:u w:val="single"/>
        </w:rPr>
        <w:t>NOT as an attachment to the e-mail</w:t>
      </w:r>
      <w:r w:rsidRPr="003E4D49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3E4D49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3E4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6A60">
        <w:rPr>
          <w:rFonts w:ascii="Times New Roman" w:eastAsia="Times New Roman" w:hAnsi="Times New Roman" w:cs="Times New Roman"/>
          <w:b/>
          <w:sz w:val="24"/>
          <w:szCs w:val="24"/>
        </w:rPr>
        <w:t>April 11,</w:t>
      </w:r>
      <w:r w:rsidRPr="003E4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6CE8">
        <w:rPr>
          <w:rFonts w:ascii="Times New Roman" w:eastAsia="Times New Roman" w:hAnsi="Times New Roman" w:cs="Times New Roman"/>
          <w:b/>
          <w:sz w:val="24"/>
          <w:szCs w:val="24"/>
        </w:rPr>
        <w:t>2017</w:t>
      </w:r>
      <w:r w:rsidRPr="003E4D4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E4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CC45B1" w14:textId="77777777" w:rsidR="003E4D49" w:rsidRPr="003E4D49" w:rsidRDefault="003E4D49" w:rsidP="003E4D4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0CC45B2" w14:textId="77777777" w:rsidR="003E4D49" w:rsidRPr="003E4D49" w:rsidRDefault="003E4D49" w:rsidP="003E4D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4D49">
        <w:rPr>
          <w:rFonts w:ascii="Times New Roman" w:eastAsia="Times New Roman" w:hAnsi="Times New Roman" w:cs="Times New Roman"/>
          <w:bCs/>
          <w:sz w:val="24"/>
          <w:szCs w:val="24"/>
        </w:rPr>
        <w:t>What is your name?</w:t>
      </w:r>
    </w:p>
    <w:p w14:paraId="10CC45B3" w14:textId="29979E27" w:rsidR="003E4D49" w:rsidRPr="003E4D49" w:rsidRDefault="003E4D49" w:rsidP="003E4D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4D49">
        <w:rPr>
          <w:rFonts w:ascii="Times New Roman" w:eastAsia="Times New Roman" w:hAnsi="Times New Roman" w:cs="Times New Roman"/>
          <w:bCs/>
          <w:sz w:val="24"/>
          <w:szCs w:val="24"/>
        </w:rPr>
        <w:t>Please tell us about anything special or of concern to you</w:t>
      </w:r>
      <w:r w:rsidRPr="003E4D4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3E4D49">
        <w:rPr>
          <w:rFonts w:ascii="Times New Roman" w:eastAsia="Times New Roman" w:hAnsi="Times New Roman" w:cs="Times New Roman"/>
          <w:bCs/>
          <w:sz w:val="24"/>
          <w:szCs w:val="24"/>
        </w:rPr>
        <w:t xml:space="preserve">that is happening in your courses or on campus or in your lives this semester.  [NOTE:  you do not have to write about all your </w:t>
      </w:r>
      <w:r w:rsidR="0070561A">
        <w:rPr>
          <w:rFonts w:ascii="Times New Roman" w:eastAsia="Times New Roman" w:hAnsi="Times New Roman" w:cs="Times New Roman"/>
          <w:bCs/>
          <w:sz w:val="24"/>
          <w:szCs w:val="24"/>
        </w:rPr>
        <w:t>courses as in previous journals</w:t>
      </w:r>
      <w:r w:rsidR="0070561A" w:rsidRPr="00B6573B">
        <w:rPr>
          <w:rFonts w:ascii="Times New Roman" w:eastAsia="Times New Roman" w:hAnsi="Times New Roman" w:cs="Times New Roman"/>
          <w:bCs/>
          <w:sz w:val="24"/>
          <w:szCs w:val="24"/>
        </w:rPr>
        <w:t>, as most of this was discussed at the small group conferences.  However, please d</w:t>
      </w:r>
      <w:r w:rsidRPr="00B6573B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3E4D49">
        <w:rPr>
          <w:rFonts w:ascii="Times New Roman" w:eastAsia="Times New Roman" w:hAnsi="Times New Roman" w:cs="Times New Roman"/>
          <w:bCs/>
          <w:sz w:val="24"/>
          <w:szCs w:val="24"/>
        </w:rPr>
        <w:t xml:space="preserve"> let us know if there is something special about a professor, a course, or a QC activit</w:t>
      </w:r>
      <w:r w:rsidR="009431C4">
        <w:rPr>
          <w:rFonts w:ascii="Times New Roman" w:eastAsia="Times New Roman" w:hAnsi="Times New Roman" w:cs="Times New Roman"/>
          <w:bCs/>
          <w:sz w:val="24"/>
          <w:szCs w:val="24"/>
        </w:rPr>
        <w:t>y that you would like to share.]</w:t>
      </w:r>
    </w:p>
    <w:p w14:paraId="10CC45B4" w14:textId="77777777" w:rsidR="003E4D49" w:rsidRPr="0095436C" w:rsidRDefault="0095436C" w:rsidP="003E4D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How did you like LIMAÇON?</w:t>
      </w:r>
      <w:r w:rsidR="003E4D49" w:rsidRPr="0095436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</w:p>
    <w:p w14:paraId="10CC45B5" w14:textId="77777777" w:rsidR="003E4D49" w:rsidRPr="003E4D49" w:rsidRDefault="003E4D49" w:rsidP="003E4D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49">
        <w:rPr>
          <w:rFonts w:ascii="Times New Roman" w:eastAsia="Times New Roman" w:hAnsi="Times New Roman" w:cs="Times New Roman"/>
          <w:sz w:val="24"/>
          <w:szCs w:val="24"/>
        </w:rPr>
        <w:t xml:space="preserve">a)  How did you like today’s seminar? </w:t>
      </w:r>
    </w:p>
    <w:p w14:paraId="10CC45B6" w14:textId="12F4289F" w:rsidR="003E4D49" w:rsidRPr="003E4D49" w:rsidRDefault="00603889" w:rsidP="003E4D49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3E4D49" w:rsidRPr="003E4D49">
        <w:rPr>
          <w:rFonts w:ascii="Times New Roman" w:eastAsia="Times New Roman" w:hAnsi="Times New Roman" w:cs="Times New Roman"/>
          <w:sz w:val="24"/>
          <w:szCs w:val="24"/>
        </w:rPr>
        <w:t xml:space="preserve">What did you learn at today’s seminar? </w:t>
      </w:r>
    </w:p>
    <w:p w14:paraId="10CC45B7" w14:textId="31F976D5" w:rsidR="003E4D49" w:rsidRPr="003E4D49" w:rsidRDefault="00603889" w:rsidP="003E4D4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 </w:t>
      </w:r>
      <w:r w:rsidR="003E4D49" w:rsidRPr="003E4D49">
        <w:rPr>
          <w:rFonts w:ascii="Times New Roman" w:eastAsia="Times New Roman" w:hAnsi="Times New Roman" w:cs="Times New Roman"/>
          <w:sz w:val="24"/>
          <w:szCs w:val="24"/>
        </w:rPr>
        <w:t xml:space="preserve">How will you use what you learned in the future? </w:t>
      </w:r>
    </w:p>
    <w:p w14:paraId="10CC45B9" w14:textId="482728BE" w:rsidR="003E4D49" w:rsidRDefault="00EB1AF2" w:rsidP="003E4D4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E4D49" w:rsidRPr="003E4D49">
        <w:rPr>
          <w:rFonts w:ascii="Times New Roman" w:eastAsia="Times New Roman" w:hAnsi="Times New Roman" w:cs="Times New Roman"/>
          <w:sz w:val="24"/>
          <w:szCs w:val="24"/>
        </w:rPr>
        <w:t>.   What are your plans for the summer?</w:t>
      </w:r>
    </w:p>
    <w:p w14:paraId="7EACF080" w14:textId="77777777" w:rsidR="0077634D" w:rsidRDefault="00EB1AF2" w:rsidP="003E4D4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77634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7634D" w:rsidRPr="0077634D">
        <w:rPr>
          <w:rFonts w:ascii="Times New Roman" w:eastAsia="Times New Roman" w:hAnsi="Times New Roman" w:cs="Times New Roman"/>
          <w:sz w:val="24"/>
          <w:szCs w:val="24"/>
        </w:rPr>
        <w:t xml:space="preserve">Describe any other thoughts and feelings you would like to share about </w:t>
      </w:r>
      <w:r w:rsidR="0077634D" w:rsidRPr="00FC50A5">
        <w:rPr>
          <w:rFonts w:ascii="Times New Roman" w:eastAsia="Times New Roman" w:hAnsi="Times New Roman" w:cs="Times New Roman"/>
          <w:i/>
          <w:sz w:val="24"/>
          <w:szCs w:val="24"/>
        </w:rPr>
        <w:t>yourself</w:t>
      </w:r>
      <w:r w:rsidR="0077634D" w:rsidRPr="0077634D">
        <w:rPr>
          <w:rFonts w:ascii="Times New Roman" w:eastAsia="Times New Roman" w:hAnsi="Times New Roman" w:cs="Times New Roman"/>
          <w:sz w:val="24"/>
          <w:szCs w:val="24"/>
        </w:rPr>
        <w:t xml:space="preserve"> that you </w:t>
      </w:r>
    </w:p>
    <w:p w14:paraId="29EBEBA7" w14:textId="77777777" w:rsidR="0077634D" w:rsidRDefault="0077634D" w:rsidP="003E4D4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7634D">
        <w:rPr>
          <w:rFonts w:ascii="Times New Roman" w:eastAsia="Times New Roman" w:hAnsi="Times New Roman" w:cs="Times New Roman"/>
          <w:sz w:val="24"/>
          <w:szCs w:val="24"/>
        </w:rPr>
        <w:t xml:space="preserve">did not mention above.  What is going on in your life right now that you’d like us to </w:t>
      </w:r>
    </w:p>
    <w:p w14:paraId="2152EDD2" w14:textId="7FFD5101" w:rsidR="00EB1AF2" w:rsidRPr="003E4D49" w:rsidRDefault="0077634D" w:rsidP="003E4D4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7634D">
        <w:rPr>
          <w:rFonts w:ascii="Times New Roman" w:eastAsia="Times New Roman" w:hAnsi="Times New Roman" w:cs="Times New Roman"/>
          <w:sz w:val="24"/>
          <w:szCs w:val="24"/>
        </w:rPr>
        <w:t>know about?</w:t>
      </w:r>
    </w:p>
    <w:p w14:paraId="10CC45BA" w14:textId="77777777" w:rsidR="003E4D49" w:rsidRPr="004C6AD4" w:rsidRDefault="003E4D49" w:rsidP="003E4D4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4D49">
        <w:rPr>
          <w:rFonts w:ascii="Times New Roman" w:eastAsia="Times New Roman" w:hAnsi="Times New Roman" w:cs="Times New Roman"/>
          <w:sz w:val="24"/>
          <w:szCs w:val="24"/>
        </w:rPr>
        <w:t xml:space="preserve">Describe any other thoughts and feelings you would like to share about the </w:t>
      </w:r>
      <w:r w:rsidRPr="004C6AD4">
        <w:rPr>
          <w:rFonts w:ascii="Times New Roman" w:eastAsia="Times New Roman" w:hAnsi="Times New Roman" w:cs="Times New Roman"/>
          <w:i/>
          <w:sz w:val="24"/>
          <w:szCs w:val="24"/>
        </w:rPr>
        <w:t xml:space="preserve">TIME  </w:t>
      </w:r>
    </w:p>
    <w:p w14:paraId="10CC45BB" w14:textId="77777777" w:rsidR="003E4D49" w:rsidRPr="003E4D49" w:rsidRDefault="003E4D49" w:rsidP="003E4D4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C6AD4">
        <w:rPr>
          <w:rFonts w:ascii="Times New Roman" w:eastAsia="Times New Roman" w:hAnsi="Times New Roman" w:cs="Times New Roman"/>
          <w:i/>
          <w:sz w:val="24"/>
          <w:szCs w:val="24"/>
        </w:rPr>
        <w:t>2000 Program</w:t>
      </w:r>
      <w:r w:rsidRPr="003E4D49">
        <w:rPr>
          <w:rFonts w:ascii="Times New Roman" w:eastAsia="Times New Roman" w:hAnsi="Times New Roman" w:cs="Times New Roman"/>
          <w:sz w:val="24"/>
          <w:szCs w:val="24"/>
        </w:rPr>
        <w:t xml:space="preserve"> that you did not mention above.  What things would you like us to be sure to do next year?  Please let us know any questions or concerns you may have.</w:t>
      </w:r>
    </w:p>
    <w:p w14:paraId="10CC45BC" w14:textId="77777777" w:rsidR="003E4D49" w:rsidRPr="003E4D49" w:rsidRDefault="003E4D49" w:rsidP="003E4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4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10CC45BD" w14:textId="77777777" w:rsidR="003E4D49" w:rsidRPr="00DE075C" w:rsidRDefault="003E4D49" w:rsidP="003E4D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CC45BF" w14:textId="7AEF37D7" w:rsidR="003E4D49" w:rsidRPr="00DE075C" w:rsidRDefault="00D9404B" w:rsidP="00F46B8E">
      <w:pPr>
        <w:keepNext/>
        <w:tabs>
          <w:tab w:val="num" w:pos="360"/>
        </w:tabs>
        <w:spacing w:after="0" w:line="240" w:lineRule="auto"/>
        <w:ind w:left="360" w:hanging="435"/>
        <w:outlineLvl w:val="1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F</w:t>
      </w:r>
      <w:r w:rsidR="00C411CB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)  </w:t>
      </w:r>
      <w:r w:rsidR="003E4D49" w:rsidRPr="003E4D4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Presentation </w:t>
      </w:r>
      <w:r w:rsidR="00F46B8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</w:t>
      </w:r>
      <w:r w:rsidR="003E4D49" w:rsidRPr="00DE075C">
        <w:rPr>
          <w:rFonts w:ascii="Times New Roman" w:eastAsia="Times New Roman" w:hAnsi="Times New Roman" w:cs="Times New Roman"/>
          <w:bCs/>
          <w:sz w:val="36"/>
          <w:szCs w:val="36"/>
        </w:rPr>
        <w:t>Lessons from LIMAÇON</w:t>
      </w:r>
    </w:p>
    <w:p w14:paraId="40855775" w14:textId="16C4DBCF" w:rsidR="00A011AD" w:rsidRDefault="00F46B8E" w:rsidP="00F46B8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Y</w:t>
      </w:r>
      <w:r w:rsidR="00C21814" w:rsidRPr="00BE4125">
        <w:rPr>
          <w:rFonts w:ascii="Times New Roman" w:eastAsia="Times New Roman" w:hAnsi="Times New Roman" w:cs="Times New Roman"/>
          <w:i/>
          <w:sz w:val="32"/>
          <w:szCs w:val="32"/>
        </w:rPr>
        <w:t xml:space="preserve">ael </w:t>
      </w:r>
      <w:proofErr w:type="spellStart"/>
      <w:r w:rsidR="00C21814" w:rsidRPr="00BE4125">
        <w:rPr>
          <w:rFonts w:ascii="Times New Roman" w:eastAsia="Times New Roman" w:hAnsi="Times New Roman"/>
          <w:i/>
          <w:sz w:val="32"/>
          <w:szCs w:val="32"/>
        </w:rPr>
        <w:t>Eleyahouzadeh</w:t>
      </w:r>
      <w:proofErr w:type="spellEnd"/>
      <w:r w:rsidR="00C21814" w:rsidRPr="00BE4125">
        <w:rPr>
          <w:rFonts w:ascii="Times New Roman" w:eastAsia="Times New Roman" w:hAnsi="Times New Roman"/>
          <w:i/>
          <w:sz w:val="32"/>
          <w:szCs w:val="32"/>
        </w:rPr>
        <w:t xml:space="preserve"> </w:t>
      </w:r>
      <w:r w:rsidR="00C21814" w:rsidRPr="00BE4125">
        <w:rPr>
          <w:rFonts w:ascii="Times New Roman" w:eastAsia="Times New Roman" w:hAnsi="Times New Roman" w:cs="Times New Roman"/>
          <w:i/>
          <w:sz w:val="32"/>
          <w:szCs w:val="32"/>
        </w:rPr>
        <w:t xml:space="preserve">and </w:t>
      </w:r>
      <w:proofErr w:type="spellStart"/>
      <w:r w:rsidR="00C21814" w:rsidRPr="00BE4125">
        <w:rPr>
          <w:rFonts w:ascii="Times New Roman" w:eastAsia="Times New Roman" w:hAnsi="Times New Roman" w:cs="Times New Roman"/>
          <w:i/>
          <w:sz w:val="32"/>
          <w:szCs w:val="32"/>
        </w:rPr>
        <w:t>Bushra</w:t>
      </w:r>
      <w:proofErr w:type="spellEnd"/>
      <w:r w:rsidR="00C21814" w:rsidRPr="00BE4125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C21814" w:rsidRPr="00BE4125">
        <w:rPr>
          <w:rFonts w:ascii="Times New Roman" w:eastAsia="Times New Roman" w:hAnsi="Times New Roman"/>
          <w:i/>
          <w:sz w:val="32"/>
          <w:szCs w:val="32"/>
        </w:rPr>
        <w:t>Mistry (T18</w:t>
      </w:r>
      <w:r w:rsidR="00C21814">
        <w:rPr>
          <w:rFonts w:ascii="Times New Roman" w:eastAsia="Times New Roman" w:hAnsi="Times New Roman"/>
          <w:i/>
          <w:sz w:val="32"/>
          <w:szCs w:val="32"/>
        </w:rPr>
        <w:t xml:space="preserve">):  </w:t>
      </w:r>
      <w:r w:rsidR="00A011AD" w:rsidRPr="00A011AD">
        <w:rPr>
          <w:rFonts w:ascii="Times New Roman" w:eastAsia="Times New Roman" w:hAnsi="Times New Roman" w:cs="Times New Roman"/>
          <w:i/>
          <w:sz w:val="32"/>
          <w:szCs w:val="32"/>
        </w:rPr>
        <w:t>Leap Frog!</w:t>
      </w:r>
      <w:r w:rsidR="00A011AD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A011AD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5726612A" wp14:editId="4509712B">
            <wp:extent cx="581025" cy="581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ZE4LRCF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1AD">
        <w:rPr>
          <w:rFonts w:ascii="Times New Roman" w:eastAsia="Times New Roman" w:hAnsi="Times New Roman" w:cs="Times New Roman"/>
          <w:i/>
          <w:sz w:val="32"/>
          <w:szCs w:val="32"/>
        </w:rPr>
        <w:t xml:space="preserve">    </w:t>
      </w:r>
    </w:p>
    <w:p w14:paraId="5B338206" w14:textId="26BC2A21" w:rsidR="00A011AD" w:rsidRDefault="00A011AD" w:rsidP="00F46B8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1814">
        <w:rPr>
          <w:rFonts w:ascii="Times New Roman" w:eastAsia="Times New Roman" w:hAnsi="Times New Roman" w:cs="Times New Roman"/>
          <w:i/>
          <w:sz w:val="32"/>
          <w:szCs w:val="32"/>
        </w:rPr>
        <w:t xml:space="preserve">Xinying </w:t>
      </w:r>
      <w:r w:rsidR="00C21814" w:rsidRPr="00C21814">
        <w:rPr>
          <w:rFonts w:ascii="Times New Roman" w:eastAsia="Times New Roman" w:hAnsi="Times New Roman" w:cs="Times New Roman"/>
          <w:i/>
          <w:sz w:val="32"/>
          <w:szCs w:val="32"/>
        </w:rPr>
        <w:t>W</w:t>
      </w:r>
      <w:r w:rsidRPr="00C21814">
        <w:rPr>
          <w:rFonts w:ascii="Times New Roman" w:eastAsia="Times New Roman" w:hAnsi="Times New Roman" w:cs="Times New Roman"/>
          <w:i/>
          <w:sz w:val="32"/>
          <w:szCs w:val="32"/>
        </w:rPr>
        <w:t>ang (T18):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C21814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Geoboard Probability</w:t>
      </w:r>
    </w:p>
    <w:p w14:paraId="662D37B2" w14:textId="21E5B861" w:rsidR="000B1946" w:rsidRPr="005C1FDE" w:rsidRDefault="000B1946" w:rsidP="00F46B8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B1946">
        <w:rPr>
          <w:rFonts w:ascii="Times New Roman" w:eastAsia="Times New Roman" w:hAnsi="Times New Roman" w:cs="Times New Roman"/>
          <w:i/>
          <w:sz w:val="32"/>
          <w:szCs w:val="32"/>
        </w:rPr>
        <w:t>Sam John (T17)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:  17</w:t>
      </w:r>
      <w:r w:rsidR="00A011AD">
        <w:rPr>
          <w:rFonts w:ascii="Times New Roman" w:eastAsia="Times New Roman" w:hAnsi="Times New Roman" w:cs="Times New Roman"/>
          <w:i/>
          <w:sz w:val="32"/>
          <w:szCs w:val="32"/>
        </w:rPr>
        <w:t>:  Prime or Not Prime?</w:t>
      </w:r>
    </w:p>
    <w:sectPr w:rsidR="000B1946" w:rsidRPr="005C1FDE" w:rsidSect="008A360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500C5"/>
    <w:multiLevelType w:val="hybridMultilevel"/>
    <w:tmpl w:val="155605D2"/>
    <w:lvl w:ilvl="0" w:tplc="AE707406">
      <w:start w:val="1"/>
      <w:numFmt w:val="upperLetter"/>
      <w:pStyle w:val="Heading2"/>
      <w:lvlText w:val="%1)"/>
      <w:lvlJc w:val="left"/>
      <w:pPr>
        <w:tabs>
          <w:tab w:val="num" w:pos="435"/>
        </w:tabs>
        <w:ind w:left="435" w:hanging="435"/>
      </w:pPr>
      <w:rPr>
        <w:rFonts w:hint="default"/>
        <w:b/>
        <w:sz w:val="28"/>
      </w:rPr>
    </w:lvl>
    <w:lvl w:ilvl="1" w:tplc="C5EEB54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</w:rPr>
    </w:lvl>
    <w:lvl w:ilvl="2" w:tplc="92BCB2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814DC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2F653B0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EA6B04"/>
    <w:multiLevelType w:val="hybridMultilevel"/>
    <w:tmpl w:val="6E9A80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611590"/>
    <w:multiLevelType w:val="hybridMultilevel"/>
    <w:tmpl w:val="0BCE62B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73697"/>
    <w:multiLevelType w:val="hybridMultilevel"/>
    <w:tmpl w:val="8B386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8A27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F850D4"/>
    <w:multiLevelType w:val="hybridMultilevel"/>
    <w:tmpl w:val="E1AE80C8"/>
    <w:lvl w:ilvl="0" w:tplc="0CC0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E8CD054">
      <w:start w:val="3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49"/>
    <w:rsid w:val="00080DAE"/>
    <w:rsid w:val="000831AB"/>
    <w:rsid w:val="000A2997"/>
    <w:rsid w:val="000A74C5"/>
    <w:rsid w:val="000B1946"/>
    <w:rsid w:val="000E55E7"/>
    <w:rsid w:val="00176CE8"/>
    <w:rsid w:val="001A0255"/>
    <w:rsid w:val="001A1DD6"/>
    <w:rsid w:val="001B1F55"/>
    <w:rsid w:val="0020027A"/>
    <w:rsid w:val="002353CC"/>
    <w:rsid w:val="002E3214"/>
    <w:rsid w:val="00353F13"/>
    <w:rsid w:val="00361A77"/>
    <w:rsid w:val="003816C2"/>
    <w:rsid w:val="003B6D99"/>
    <w:rsid w:val="003E4D49"/>
    <w:rsid w:val="00402B8F"/>
    <w:rsid w:val="00406D34"/>
    <w:rsid w:val="00456754"/>
    <w:rsid w:val="0048773C"/>
    <w:rsid w:val="004A115D"/>
    <w:rsid w:val="004C6AD4"/>
    <w:rsid w:val="00515816"/>
    <w:rsid w:val="005C1FDE"/>
    <w:rsid w:val="005E35AA"/>
    <w:rsid w:val="00602A8D"/>
    <w:rsid w:val="00603889"/>
    <w:rsid w:val="0060501C"/>
    <w:rsid w:val="00616178"/>
    <w:rsid w:val="006220CA"/>
    <w:rsid w:val="0069481E"/>
    <w:rsid w:val="006C2EF1"/>
    <w:rsid w:val="006F2BFB"/>
    <w:rsid w:val="0070561A"/>
    <w:rsid w:val="007235A2"/>
    <w:rsid w:val="00757A00"/>
    <w:rsid w:val="0077634D"/>
    <w:rsid w:val="007952E8"/>
    <w:rsid w:val="007A6AD0"/>
    <w:rsid w:val="00800E73"/>
    <w:rsid w:val="00831055"/>
    <w:rsid w:val="00845ABD"/>
    <w:rsid w:val="008A3604"/>
    <w:rsid w:val="00903648"/>
    <w:rsid w:val="00926505"/>
    <w:rsid w:val="009431C4"/>
    <w:rsid w:val="00946E6D"/>
    <w:rsid w:val="0095436C"/>
    <w:rsid w:val="009E3798"/>
    <w:rsid w:val="00A011AD"/>
    <w:rsid w:val="00A778C9"/>
    <w:rsid w:val="00A813AE"/>
    <w:rsid w:val="00AE7F6F"/>
    <w:rsid w:val="00B43CC5"/>
    <w:rsid w:val="00B56F48"/>
    <w:rsid w:val="00B6573B"/>
    <w:rsid w:val="00BB3149"/>
    <w:rsid w:val="00BC660F"/>
    <w:rsid w:val="00BF2353"/>
    <w:rsid w:val="00C21814"/>
    <w:rsid w:val="00C30E30"/>
    <w:rsid w:val="00C37FE0"/>
    <w:rsid w:val="00C411CB"/>
    <w:rsid w:val="00C42E1E"/>
    <w:rsid w:val="00C44A8D"/>
    <w:rsid w:val="00C958CA"/>
    <w:rsid w:val="00CC277A"/>
    <w:rsid w:val="00CF4C57"/>
    <w:rsid w:val="00D21693"/>
    <w:rsid w:val="00D2447B"/>
    <w:rsid w:val="00D50337"/>
    <w:rsid w:val="00D83E4E"/>
    <w:rsid w:val="00D9404B"/>
    <w:rsid w:val="00DE075C"/>
    <w:rsid w:val="00E95A2B"/>
    <w:rsid w:val="00EB1AF2"/>
    <w:rsid w:val="00EB22CC"/>
    <w:rsid w:val="00EB65A2"/>
    <w:rsid w:val="00ED14EA"/>
    <w:rsid w:val="00EF4B08"/>
    <w:rsid w:val="00F46B8E"/>
    <w:rsid w:val="00FA38A3"/>
    <w:rsid w:val="00FB6A60"/>
    <w:rsid w:val="00F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C4590"/>
  <w15:docId w15:val="{A432AA8A-118B-4477-95A2-4CF601C5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E4D49"/>
    <w:pPr>
      <w:keepNext/>
      <w:numPr>
        <w:numId w:val="1"/>
      </w:numPr>
      <w:tabs>
        <w:tab w:val="num" w:pos="360"/>
      </w:tabs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E4D49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3E4D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7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4club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5493DADF1C64A82A88C935E7D8DE4" ma:contentTypeVersion="0" ma:contentTypeDescription="Create a new document." ma:contentTypeScope="" ma:versionID="3cdba025b8c98d0883203dfebfd3830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0B9B5AA-1E3B-44E8-BC3A-B6BB6B52383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8FFE9A3-E1B1-4BEC-82B7-4E2637C64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75669-A62B-491F-999B-7A9A613A6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College, CUNY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 2000</dc:creator>
  <cp:lastModifiedBy>Naomi Weinman</cp:lastModifiedBy>
  <cp:revision>6</cp:revision>
  <cp:lastPrinted>2017-03-28T15:45:00Z</cp:lastPrinted>
  <dcterms:created xsi:type="dcterms:W3CDTF">2017-03-30T16:51:00Z</dcterms:created>
  <dcterms:modified xsi:type="dcterms:W3CDTF">2017-03-30T17:02:00Z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0x0101008245493DADF1C64A82A88C935E7D8DE4</vt:lpwstr>
  </property>
</Properties>
</file>