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4D" w:rsidRPr="005A6C4D" w:rsidRDefault="005A6C4D" w:rsidP="005A6C4D">
      <w:pPr>
        <w:tabs>
          <w:tab w:val="left" w:pos="-900"/>
        </w:tabs>
        <w:spacing w:after="60" w:line="240" w:lineRule="auto"/>
        <w:ind w:left="270" w:right="180"/>
        <w:jc w:val="center"/>
        <w:rPr>
          <w:rFonts w:ascii="FreshmanTDH" w:eastAsia="Times New Roman" w:hAnsi="FreshmanTDH" w:cs="Times New Roman"/>
          <w:sz w:val="144"/>
          <w:szCs w:val="144"/>
        </w:rPr>
      </w:pPr>
      <w:r w:rsidRPr="005A6C4D">
        <w:rPr>
          <w:rFonts w:ascii="FreshmanTDH" w:eastAsia="Times New Roman" w:hAnsi="FreshmanTDH" w:cs="Times New Roman"/>
          <w:b/>
          <w:bCs/>
          <w:i/>
          <w:iCs/>
          <w:color w:val="FF0000"/>
          <w:sz w:val="144"/>
          <w:szCs w:val="144"/>
        </w:rPr>
        <w:t>SUPER SALE!!!</w:t>
      </w:r>
    </w:p>
    <w:p w:rsidR="005A6C4D" w:rsidRPr="005A6C4D" w:rsidRDefault="005A6C4D" w:rsidP="005A6C4D">
      <w:pPr>
        <w:spacing w:after="0" w:line="240" w:lineRule="auto"/>
        <w:jc w:val="center"/>
        <w:rPr>
          <w:rFonts w:ascii="ZapfChancery" w:eastAsia="Times New Roman" w:hAnsi="ZapfChancery" w:cs="Times New Roman"/>
          <w:b/>
          <w:sz w:val="96"/>
          <w:szCs w:val="96"/>
        </w:rPr>
      </w:pPr>
      <w:r w:rsidRPr="005A6C4D">
        <w:rPr>
          <w:rFonts w:ascii="ZapfChancery" w:eastAsia="Times New Roman" w:hAnsi="ZapfChancery" w:cs="Times New Roman"/>
          <w:b/>
          <w:color w:val="000000"/>
          <w:sz w:val="96"/>
          <w:szCs w:val="96"/>
        </w:rPr>
        <w:t>At The Queens College Bookstore!!!</w:t>
      </w:r>
    </w:p>
    <w:p w:rsidR="00AF5543" w:rsidRPr="0018369E" w:rsidRDefault="005A6C4D" w:rsidP="00AF5543">
      <w:pPr>
        <w:tabs>
          <w:tab w:val="left" w:pos="2706"/>
        </w:tabs>
        <w:spacing w:after="0" w:line="240" w:lineRule="auto"/>
        <w:rPr>
          <w:rFonts w:ascii="ZapfChancery" w:eastAsia="Times New Roman" w:hAnsi="ZapfChancery" w:cs="Times New Roman"/>
          <w:sz w:val="16"/>
          <w:szCs w:val="16"/>
        </w:rPr>
      </w:pPr>
      <w:r w:rsidRPr="005A6C4D">
        <w:rPr>
          <w:rFonts w:ascii="ZapfChancery" w:eastAsia="Times New Roman" w:hAnsi="ZapfChancery" w:cs="Times New Roman"/>
          <w:sz w:val="56"/>
          <w:szCs w:val="56"/>
        </w:rPr>
        <w:tab/>
      </w:r>
    </w:p>
    <w:p w:rsidR="00AF5543" w:rsidRDefault="005A6C4D" w:rsidP="0018369E">
      <w:pPr>
        <w:tabs>
          <w:tab w:val="left" w:pos="2706"/>
        </w:tabs>
        <w:spacing w:after="0" w:line="240" w:lineRule="auto"/>
        <w:jc w:val="center"/>
        <w:rPr>
          <w:rFonts w:ascii="Clarendon Condensed (W1)" w:eastAsia="Times New Roman" w:hAnsi="Clarendon Condensed (W1)" w:cs="Arial"/>
          <w:color w:val="000000"/>
          <w:sz w:val="72"/>
          <w:szCs w:val="72"/>
        </w:rPr>
      </w:pPr>
      <w:r w:rsidRPr="005A6C4D">
        <w:rPr>
          <w:rFonts w:ascii="Clarendon Condensed (W1)" w:eastAsia="Times New Roman" w:hAnsi="Clarendon Condensed (W1)" w:cs="Arial"/>
          <w:color w:val="000000"/>
          <w:sz w:val="72"/>
          <w:szCs w:val="72"/>
        </w:rPr>
        <w:t xml:space="preserve">Every Item </w:t>
      </w:r>
      <w:r w:rsidRPr="00AF5543">
        <w:rPr>
          <w:rFonts w:ascii="Clarendon Condensed (W1)" w:eastAsia="Times New Roman" w:hAnsi="Clarendon Condensed (W1)" w:cs="Arial"/>
          <w:color w:val="000000"/>
          <w:sz w:val="72"/>
          <w:szCs w:val="72"/>
        </w:rPr>
        <w:t>with</w:t>
      </w:r>
      <w:r w:rsidRPr="005A6C4D">
        <w:rPr>
          <w:rFonts w:ascii="Clarendon Condensed (W1)" w:eastAsia="Times New Roman" w:hAnsi="Clarendon Condensed (W1)" w:cs="Arial"/>
          <w:color w:val="000000"/>
          <w:sz w:val="72"/>
          <w:szCs w:val="72"/>
        </w:rPr>
        <w:t xml:space="preserve"> the </w:t>
      </w:r>
      <w:r w:rsidRPr="00AF5543">
        <w:rPr>
          <w:rFonts w:ascii="ZapfChancery" w:eastAsia="Times New Roman" w:hAnsi="ZapfChancery" w:cs="Arial"/>
          <w:b/>
          <w:color w:val="000000"/>
          <w:sz w:val="72"/>
          <w:szCs w:val="72"/>
        </w:rPr>
        <w:t>Queens College</w:t>
      </w:r>
      <w:r w:rsidRPr="005A6C4D">
        <w:rPr>
          <w:rFonts w:ascii="Clarendon Condensed (W1)" w:eastAsia="Times New Roman" w:hAnsi="Clarendon Condensed (W1)" w:cs="Arial"/>
          <w:color w:val="000000"/>
          <w:sz w:val="72"/>
          <w:szCs w:val="72"/>
        </w:rPr>
        <w:t> Logo</w:t>
      </w:r>
      <w:r w:rsidR="0018369E">
        <w:rPr>
          <w:rFonts w:ascii="Clarendon Condensed (W1)" w:eastAsia="Times New Roman" w:hAnsi="Clarendon Condensed (W1)" w:cs="Arial"/>
          <w:color w:val="000000"/>
          <w:sz w:val="72"/>
          <w:szCs w:val="72"/>
        </w:rPr>
        <w:t xml:space="preserve">    </w:t>
      </w:r>
      <w:r w:rsidR="0018369E">
        <w:rPr>
          <w:noProof/>
        </w:rPr>
        <w:drawing>
          <wp:inline distT="0" distB="0" distL="0" distR="0">
            <wp:extent cx="1156139" cy="983412"/>
            <wp:effectExtent l="19050" t="0" r="5911" b="0"/>
            <wp:docPr id="4" name="Picture 12" descr="https://s3.amazonaws.com/s3.teamlabhq.com/uploads/college_team/logo/3141/medium_Q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3.amazonaws.com/s3.teamlabhq.com/uploads/college_team/logo/3141/medium_QC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94" t="9091" r="10710" b="9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139" cy="98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69E" w:rsidRPr="0018369E" w:rsidRDefault="0018369E" w:rsidP="00AF5543">
      <w:pPr>
        <w:tabs>
          <w:tab w:val="left" w:pos="2706"/>
        </w:tabs>
        <w:spacing w:after="0" w:line="240" w:lineRule="auto"/>
        <w:jc w:val="center"/>
        <w:rPr>
          <w:rFonts w:ascii="Clarendon Condensed (W1)" w:eastAsia="Times New Roman" w:hAnsi="Clarendon Condensed (W1)" w:cs="Times New Roman"/>
          <w:sz w:val="20"/>
          <w:szCs w:val="20"/>
        </w:rPr>
      </w:pPr>
    </w:p>
    <w:p w:rsidR="00AF5543" w:rsidRDefault="0018369E" w:rsidP="0018369E">
      <w:pPr>
        <w:spacing w:after="0" w:line="240" w:lineRule="auto"/>
        <w:rPr>
          <w:rFonts w:ascii="ZapfChancery" w:eastAsia="Times New Roman" w:hAnsi="ZapfChancery" w:cs="Arial"/>
          <w:color w:val="000000"/>
          <w:sz w:val="96"/>
          <w:szCs w:val="96"/>
        </w:rPr>
      </w:pPr>
      <w:r>
        <w:rPr>
          <w:rFonts w:ascii="Clarendon Condensed (W1)" w:eastAsia="Times New Roman" w:hAnsi="Clarendon Condensed (W1)" w:cs="Arial"/>
          <w:color w:val="000000"/>
          <w:sz w:val="72"/>
          <w:szCs w:val="72"/>
        </w:rPr>
        <w:t xml:space="preserve">       </w:t>
      </w:r>
      <w:r w:rsidR="00AF5543" w:rsidRPr="005A6C4D">
        <w:rPr>
          <w:rFonts w:ascii="Clarendon Condensed (W1)" w:eastAsia="Times New Roman" w:hAnsi="Clarendon Condensed (W1)" w:cs="Arial"/>
          <w:color w:val="000000"/>
          <w:sz w:val="72"/>
          <w:szCs w:val="72"/>
        </w:rPr>
        <w:t>At</w:t>
      </w:r>
      <w:r w:rsidR="005A6C4D" w:rsidRPr="005A6C4D">
        <w:rPr>
          <w:rFonts w:ascii="Clarendon Condensed (W1)" w:eastAsia="Times New Roman" w:hAnsi="Clarendon Condensed (W1)" w:cs="Arial"/>
          <w:color w:val="000000"/>
          <w:sz w:val="72"/>
          <w:szCs w:val="72"/>
        </w:rPr>
        <w:t xml:space="preserve"> the </w:t>
      </w:r>
      <w:proofErr w:type="gramStart"/>
      <w:r w:rsidR="005A6C4D" w:rsidRPr="005A6C4D">
        <w:rPr>
          <w:rFonts w:ascii="Clarendon Condensed (W1)" w:eastAsia="Times New Roman" w:hAnsi="Clarendon Condensed (W1)" w:cs="Arial"/>
          <w:color w:val="000000"/>
          <w:sz w:val="72"/>
          <w:szCs w:val="72"/>
        </w:rPr>
        <w:t xml:space="preserve">Bookstore </w:t>
      </w:r>
      <w:r>
        <w:rPr>
          <w:rFonts w:ascii="Clarendon Condensed (W1)" w:eastAsia="Times New Roman" w:hAnsi="Clarendon Condensed (W1)" w:cs="Arial"/>
          <w:color w:val="000000"/>
          <w:sz w:val="72"/>
          <w:szCs w:val="72"/>
        </w:rPr>
        <w:t xml:space="preserve"> </w:t>
      </w:r>
      <w:r w:rsidR="00AF5543" w:rsidRPr="00AF5543">
        <w:rPr>
          <w:rFonts w:ascii="Clarendon Condensed (W1)" w:eastAsia="Times New Roman" w:hAnsi="Clarendon Condensed (W1)" w:cs="Arial"/>
          <w:color w:val="000000"/>
          <w:sz w:val="72"/>
          <w:szCs w:val="72"/>
        </w:rPr>
        <w:t>is</w:t>
      </w:r>
      <w:proofErr w:type="gramEnd"/>
      <w:r w:rsidR="005A6C4D" w:rsidRPr="005A6C4D">
        <w:rPr>
          <w:rFonts w:ascii="Arial" w:eastAsia="Times New Roman" w:hAnsi="Arial" w:cs="Arial"/>
          <w:color w:val="000000"/>
          <w:sz w:val="56"/>
          <w:szCs w:val="56"/>
        </w:rPr>
        <w:t xml:space="preserve"> </w:t>
      </w:r>
      <w:r>
        <w:rPr>
          <w:rFonts w:ascii="Arial" w:eastAsia="Times New Roman" w:hAnsi="Arial" w:cs="Arial"/>
          <w:color w:val="000000"/>
          <w:sz w:val="56"/>
          <w:szCs w:val="56"/>
        </w:rPr>
        <w:t xml:space="preserve"> </w:t>
      </w:r>
      <w:r w:rsidR="005A6C4D" w:rsidRPr="005A6C4D">
        <w:rPr>
          <w:rFonts w:ascii="FreshmanTDH" w:eastAsia="Times New Roman" w:hAnsi="FreshmanTDH" w:cs="Arial"/>
          <w:b/>
          <w:color w:val="000000"/>
          <w:sz w:val="96"/>
          <w:szCs w:val="96"/>
        </w:rPr>
        <w:t>50% off</w:t>
      </w:r>
      <w:r w:rsidR="00AF5543" w:rsidRPr="00AF5543">
        <w:rPr>
          <w:rFonts w:ascii="ZapfChancery" w:eastAsia="Times New Roman" w:hAnsi="ZapfChancery" w:cs="Arial"/>
          <w:color w:val="000000"/>
          <w:sz w:val="96"/>
          <w:szCs w:val="96"/>
        </w:rPr>
        <w:t>!!!</w:t>
      </w:r>
    </w:p>
    <w:p w:rsidR="00AF5543" w:rsidRDefault="00AF5543" w:rsidP="00AF5543">
      <w:pPr>
        <w:pStyle w:val="NormalWeb"/>
        <w:spacing w:before="0" w:beforeAutospacing="0" w:after="0" w:afterAutospacing="0"/>
        <w:ind w:left="-1440" w:right="-1440"/>
        <w:jc w:val="center"/>
      </w:pPr>
      <w:r>
        <w:rPr>
          <w:rFonts w:ascii="Impact" w:hAnsi="Impact"/>
          <w:b/>
          <w:bCs/>
          <w:noProof/>
          <w:color w:val="000000"/>
          <w:sz w:val="158"/>
          <w:szCs w:val="158"/>
        </w:rPr>
        <w:drawing>
          <wp:inline distT="0" distB="0" distL="0" distR="0">
            <wp:extent cx="2273774" cy="1487606"/>
            <wp:effectExtent l="19050" t="0" r="0" b="0"/>
            <wp:docPr id="3" name="Picture 1" descr="hSed05u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ed05u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99" cy="149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69E">
        <w:rPr>
          <w:rFonts w:ascii="Impact" w:hAnsi="Impact"/>
          <w:b/>
          <w:bCs/>
          <w:noProof/>
          <w:color w:val="000000"/>
          <w:sz w:val="158"/>
          <w:szCs w:val="158"/>
        </w:rPr>
        <w:t xml:space="preserve">    </w:t>
      </w:r>
      <w:r w:rsidR="0018369E">
        <w:rPr>
          <w:rFonts w:ascii="Impact" w:hAnsi="Impact"/>
          <w:b/>
          <w:bCs/>
          <w:noProof/>
          <w:color w:val="000000"/>
          <w:sz w:val="158"/>
          <w:szCs w:val="158"/>
        </w:rPr>
        <w:drawing>
          <wp:inline distT="0" distB="0" distL="0" distR="0">
            <wp:extent cx="1938020" cy="1405890"/>
            <wp:effectExtent l="19050" t="0" r="5080" b="0"/>
            <wp:docPr id="9" name="Picture 9" descr="queens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eenscolle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543" w:rsidRDefault="00AF5543" w:rsidP="005A6C4D">
      <w:pPr>
        <w:spacing w:after="0" w:line="240" w:lineRule="auto"/>
        <w:jc w:val="center"/>
        <w:rPr>
          <w:rFonts w:ascii="ZapfChancery" w:eastAsia="Times New Roman" w:hAnsi="ZapfChancery" w:cs="Arial"/>
          <w:color w:val="000000"/>
          <w:sz w:val="96"/>
          <w:szCs w:val="96"/>
        </w:rPr>
      </w:pPr>
      <w:r>
        <w:rPr>
          <w:rFonts w:ascii="ZapfChancery" w:eastAsia="Times New Roman" w:hAnsi="ZapfChancery" w:cs="Arial"/>
          <w:color w:val="000000"/>
          <w:sz w:val="96"/>
          <w:szCs w:val="96"/>
        </w:rPr>
        <w:t>Shop Early For Best Selection!</w:t>
      </w:r>
      <w:r w:rsidRPr="00AF5543">
        <w:rPr>
          <w:rFonts w:ascii="ZapfChancery" w:eastAsia="Times New Roman" w:hAnsi="ZapfChancery" w:cs="Arial"/>
          <w:noProof/>
          <w:color w:val="000000"/>
          <w:sz w:val="96"/>
          <w:szCs w:val="96"/>
        </w:rPr>
        <w:t xml:space="preserve"> </w:t>
      </w:r>
      <w:r>
        <w:rPr>
          <w:rFonts w:ascii="ZapfChancery" w:hAnsi="ZapfChancery" w:cs="Arial"/>
          <w:noProof/>
          <w:color w:val="000000"/>
          <w:sz w:val="96"/>
          <w:szCs w:val="96"/>
        </w:rPr>
        <w:t xml:space="preserve">  </w:t>
      </w:r>
    </w:p>
    <w:p w:rsidR="00AF5543" w:rsidRDefault="00AF5543" w:rsidP="005A6C4D">
      <w:pPr>
        <w:spacing w:after="0" w:line="240" w:lineRule="auto"/>
        <w:jc w:val="center"/>
        <w:rPr>
          <w:rFonts w:ascii="ZapfChancery" w:eastAsia="Times New Roman" w:hAnsi="ZapfChancery" w:cs="Arial"/>
          <w:color w:val="000000"/>
          <w:sz w:val="96"/>
          <w:szCs w:val="96"/>
        </w:rPr>
      </w:pPr>
      <w:r>
        <w:rPr>
          <w:rFonts w:ascii="ZapfChancery" w:eastAsia="Times New Roman" w:hAnsi="ZapfChancery" w:cs="Arial"/>
          <w:color w:val="000000"/>
          <w:sz w:val="96"/>
          <w:szCs w:val="96"/>
        </w:rPr>
        <w:t>See You There…!</w:t>
      </w:r>
    </w:p>
    <w:p w:rsidR="00AF5543" w:rsidRPr="0018369E" w:rsidRDefault="00AF5543" w:rsidP="005A6C4D">
      <w:pPr>
        <w:spacing w:after="0" w:line="240" w:lineRule="auto"/>
        <w:jc w:val="center"/>
        <w:rPr>
          <w:rFonts w:ascii="ZapfChancery" w:eastAsia="Times New Roman" w:hAnsi="ZapfChancery" w:cs="Arial"/>
          <w:color w:val="000000"/>
          <w:sz w:val="36"/>
          <w:szCs w:val="36"/>
        </w:rPr>
      </w:pPr>
    </w:p>
    <w:p w:rsidR="00AF5543" w:rsidRPr="005A6C4D" w:rsidRDefault="00AF5543" w:rsidP="005A6C4D">
      <w:pPr>
        <w:spacing w:after="0" w:line="240" w:lineRule="auto"/>
        <w:jc w:val="center"/>
        <w:rPr>
          <w:rFonts w:ascii="Albertus MT" w:eastAsia="Times New Roman" w:hAnsi="Albertus MT" w:cs="Times New Roman"/>
          <w:sz w:val="32"/>
          <w:szCs w:val="32"/>
        </w:rPr>
      </w:pPr>
      <w:r w:rsidRPr="00AF5543">
        <w:rPr>
          <w:rFonts w:ascii="Albertus MT" w:eastAsia="Times New Roman" w:hAnsi="Albertus MT" w:cs="Arial"/>
          <w:color w:val="000000"/>
          <w:sz w:val="32"/>
          <w:szCs w:val="32"/>
        </w:rPr>
        <w:t>All purchases are Final sale. While supplies last.</w:t>
      </w:r>
    </w:p>
    <w:sectPr w:rsidR="00AF5543" w:rsidRPr="005A6C4D" w:rsidSect="00AF5543">
      <w:pgSz w:w="15840" w:h="12240" w:orient="landscape" w:code="1"/>
      <w:pgMar w:top="180" w:right="0" w:bottom="360" w:left="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shmanTDH">
    <w:panose1 w:val="02000603060000020004"/>
    <w:charset w:val="00"/>
    <w:family w:val="auto"/>
    <w:pitch w:val="variable"/>
    <w:sig w:usb0="00000003" w:usb1="00000000" w:usb2="00000000" w:usb3="00000000" w:csb0="00000001" w:csb1="00000000"/>
  </w:font>
  <w:font w:name="ZapfChancery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larendon Condensed (W1)">
    <w:panose1 w:val="0204070604070504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6C4D"/>
    <w:rsid w:val="00121331"/>
    <w:rsid w:val="0018369E"/>
    <w:rsid w:val="003B668C"/>
    <w:rsid w:val="005A6C4D"/>
    <w:rsid w:val="006344CE"/>
    <w:rsid w:val="006C11A0"/>
    <w:rsid w:val="00AF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3337B-6307-42D0-8BB0-D06CD6FD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Follett Higher Education Group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sdouglass</dc:creator>
  <cp:keywords/>
  <dc:description/>
  <cp:lastModifiedBy>sdouglass</cp:lastModifiedBy>
  <cp:revision>2</cp:revision>
  <cp:lastPrinted>2016-01-27T17:59:00Z</cp:lastPrinted>
  <dcterms:created xsi:type="dcterms:W3CDTF">2016-01-27T18:12:00Z</dcterms:created>
  <dcterms:modified xsi:type="dcterms:W3CDTF">2016-01-27T18:12:00Z</dcterms:modified>
</cp:coreProperties>
</file>