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B3047" w:rsidRPr="000277FE" w:rsidRDefault="000277FE" w:rsidP="000277F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277FE">
        <w:rPr>
          <w:rFonts w:ascii="Times New Roman" w:hAnsi="Times New Roman" w:cs="Times New Roman"/>
          <w:sz w:val="32"/>
          <w:szCs w:val="32"/>
        </w:rPr>
        <w:t>Minutes</w:t>
      </w:r>
    </w:p>
    <w:p w:rsidR="000277FE" w:rsidRPr="000277FE" w:rsidRDefault="000277FE" w:rsidP="000277FE">
      <w:pPr>
        <w:jc w:val="center"/>
        <w:rPr>
          <w:rFonts w:ascii="Times New Roman" w:hAnsi="Times New Roman" w:cs="Times New Roman"/>
          <w:sz w:val="32"/>
          <w:szCs w:val="32"/>
        </w:rPr>
      </w:pPr>
      <w:r w:rsidRPr="000277FE">
        <w:rPr>
          <w:rFonts w:ascii="Times New Roman" w:hAnsi="Times New Roman" w:cs="Times New Roman"/>
          <w:sz w:val="32"/>
          <w:szCs w:val="32"/>
        </w:rPr>
        <w:t>Curriculum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0277FE">
        <w:rPr>
          <w:rFonts w:ascii="Times New Roman" w:hAnsi="Times New Roman" w:cs="Times New Roman"/>
          <w:sz w:val="32"/>
          <w:szCs w:val="32"/>
        </w:rPr>
        <w:t>Ed Tech Committee Meeting</w:t>
      </w:r>
    </w:p>
    <w:p w:rsidR="000277FE" w:rsidRDefault="000277FE" w:rsidP="000277FE">
      <w:pPr>
        <w:jc w:val="center"/>
        <w:rPr>
          <w:rFonts w:ascii="Times New Roman" w:hAnsi="Times New Roman" w:cs="Times New Roman"/>
          <w:sz w:val="32"/>
          <w:szCs w:val="32"/>
        </w:rPr>
      </w:pPr>
      <w:r w:rsidRPr="000277FE">
        <w:rPr>
          <w:rFonts w:ascii="Times New Roman" w:hAnsi="Times New Roman" w:cs="Times New Roman"/>
          <w:sz w:val="32"/>
          <w:szCs w:val="32"/>
        </w:rPr>
        <w:t>March 20, 2014</w:t>
      </w:r>
    </w:p>
    <w:p w:rsidR="000277FE" w:rsidRDefault="000277FE" w:rsidP="000277FE">
      <w:pPr>
        <w:rPr>
          <w:rFonts w:ascii="Times New Roman" w:hAnsi="Times New Roman" w:cs="Times New Roman"/>
          <w:sz w:val="32"/>
          <w:szCs w:val="32"/>
        </w:rPr>
      </w:pPr>
    </w:p>
    <w:p w:rsidR="00D05FA9" w:rsidRDefault="000277FE" w:rsidP="000277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Present: Perry, Ng, Chelton, </w:t>
      </w:r>
      <w:proofErr w:type="spellStart"/>
      <w:r>
        <w:rPr>
          <w:rFonts w:ascii="Times New Roman" w:hAnsi="Times New Roman" w:cs="Times New Roman"/>
          <w:sz w:val="32"/>
          <w:szCs w:val="32"/>
        </w:rPr>
        <w:t>Kibirige</w:t>
      </w:r>
      <w:proofErr w:type="spellEnd"/>
      <w:r>
        <w:rPr>
          <w:rFonts w:ascii="Times New Roman" w:hAnsi="Times New Roman" w:cs="Times New Roman"/>
          <w:sz w:val="32"/>
          <w:szCs w:val="32"/>
        </w:rPr>
        <w:t>, Quinn</w:t>
      </w:r>
      <w:r w:rsidR="00D05FA9">
        <w:rPr>
          <w:rFonts w:ascii="Times New Roman" w:hAnsi="Times New Roman" w:cs="Times New Roman"/>
          <w:sz w:val="32"/>
          <w:szCs w:val="32"/>
        </w:rPr>
        <w:t xml:space="preserve"> (LISSA representative)</w:t>
      </w:r>
    </w:p>
    <w:p w:rsidR="000277FE" w:rsidRDefault="00D05FA9" w:rsidP="000277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Excused:  Li</w:t>
      </w:r>
    </w:p>
    <w:p w:rsidR="00D05FA9" w:rsidRDefault="00D05FA9" w:rsidP="000277FE">
      <w:pPr>
        <w:rPr>
          <w:rFonts w:ascii="Times New Roman" w:hAnsi="Times New Roman" w:cs="Times New Roman"/>
          <w:sz w:val="32"/>
          <w:szCs w:val="32"/>
        </w:rPr>
      </w:pPr>
    </w:p>
    <w:p w:rsidR="00D05FA9" w:rsidRDefault="00D05FA9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5FA9">
        <w:rPr>
          <w:rFonts w:ascii="Times New Roman" w:hAnsi="Times New Roman" w:cs="Times New Roman"/>
          <w:sz w:val="32"/>
          <w:szCs w:val="32"/>
        </w:rPr>
        <w:t xml:space="preserve">The meeting was called to order at 1:20 </w:t>
      </w:r>
      <w:proofErr w:type="spellStart"/>
      <w:r w:rsidRPr="00D05FA9">
        <w:rPr>
          <w:rFonts w:ascii="Times New Roman" w:hAnsi="Times New Roman" w:cs="Times New Roman"/>
          <w:sz w:val="32"/>
          <w:szCs w:val="32"/>
        </w:rPr>
        <w:t>p.m</w:t>
      </w:r>
    </w:p>
    <w:p w:rsidR="00AB3F0B" w:rsidRDefault="000277FE" w:rsidP="00AB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End"/>
      <w:r w:rsidRPr="00D05FA9">
        <w:rPr>
          <w:rFonts w:ascii="Times New Roman" w:hAnsi="Times New Roman" w:cs="Times New Roman"/>
          <w:sz w:val="32"/>
          <w:szCs w:val="32"/>
        </w:rPr>
        <w:t>The agenda was approved.</w:t>
      </w:r>
    </w:p>
    <w:p w:rsidR="00AB3F0B" w:rsidRDefault="00AB3F0B" w:rsidP="00AB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3F0B">
        <w:rPr>
          <w:rFonts w:ascii="Times New Roman" w:hAnsi="Times New Roman" w:cs="Times New Roman"/>
          <w:sz w:val="32"/>
          <w:szCs w:val="32"/>
        </w:rPr>
        <w:t xml:space="preserve">The </w:t>
      </w:r>
      <w:r w:rsidRPr="00AB3F0B">
        <w:rPr>
          <w:rFonts w:cs="Helvetica"/>
          <w:sz w:val="32"/>
        </w:rPr>
        <w:t xml:space="preserve">draft minutes of </w:t>
      </w:r>
      <w:r w:rsidR="008834CF">
        <w:rPr>
          <w:rFonts w:cs="Helvetica"/>
          <w:sz w:val="32"/>
        </w:rPr>
        <w:t xml:space="preserve">the </w:t>
      </w:r>
      <w:r w:rsidRPr="00AB3F0B">
        <w:rPr>
          <w:rFonts w:cs="Helvetica"/>
          <w:sz w:val="32"/>
        </w:rPr>
        <w:t xml:space="preserve">Joint meeting of Curriculum/Ed Tech and Assessment </w:t>
      </w:r>
      <w:proofErr w:type="gramStart"/>
      <w:r w:rsidRPr="00AB3F0B">
        <w:rPr>
          <w:rFonts w:cs="Helvetica"/>
          <w:sz w:val="32"/>
        </w:rPr>
        <w:t>Committees,</w:t>
      </w:r>
      <w:proofErr w:type="gramEnd"/>
      <w:r w:rsidRPr="00AB3F0B">
        <w:rPr>
          <w:rFonts w:cs="Helvetica"/>
          <w:sz w:val="32"/>
        </w:rPr>
        <w:t xml:space="preserve"> March 13, 2014</w:t>
      </w:r>
      <w:r w:rsidRPr="00AB3F0B">
        <w:rPr>
          <w:rFonts w:cs="Helvetica"/>
        </w:rPr>
        <w:t xml:space="preserve"> </w:t>
      </w:r>
      <w:r w:rsidR="008834CF">
        <w:rPr>
          <w:rFonts w:ascii="Times New Roman" w:hAnsi="Times New Roman" w:cs="Times New Roman"/>
          <w:sz w:val="32"/>
          <w:szCs w:val="32"/>
        </w:rPr>
        <w:t>were approved and must be circulated to the full faculty.</w:t>
      </w:r>
    </w:p>
    <w:p w:rsidR="00AB3F0B" w:rsidRPr="003E0C72" w:rsidRDefault="00AB3F0B" w:rsidP="00AB3F0B">
      <w:pPr>
        <w:pStyle w:val="ListParagraph"/>
        <w:numPr>
          <w:ilvl w:val="1"/>
          <w:numId w:val="1"/>
        </w:numPr>
        <w:rPr>
          <w:b/>
          <w:sz w:val="32"/>
        </w:rPr>
      </w:pPr>
      <w:r w:rsidRPr="003E0C72">
        <w:rPr>
          <w:rFonts w:cs="Helvetica"/>
          <w:b/>
          <w:sz w:val="32"/>
        </w:rPr>
        <w:t>Dr. Perry will finalize Minutes from Feb. 6 before next meeting.</w:t>
      </w:r>
    </w:p>
    <w:p w:rsidR="00AB3F0B" w:rsidRDefault="004A0E15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3F0B">
        <w:rPr>
          <w:rFonts w:ascii="Times New Roman" w:hAnsi="Times New Roman" w:cs="Times New Roman"/>
          <w:sz w:val="32"/>
          <w:szCs w:val="32"/>
        </w:rPr>
        <w:t>MLS/MA History Vote</w:t>
      </w:r>
    </w:p>
    <w:p w:rsidR="00AB3F0B" w:rsidRDefault="000277FE" w:rsidP="00AB3F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3F0B">
        <w:rPr>
          <w:rFonts w:ascii="Times New Roman" w:hAnsi="Times New Roman" w:cs="Times New Roman"/>
          <w:sz w:val="32"/>
          <w:szCs w:val="32"/>
        </w:rPr>
        <w:t xml:space="preserve">The faculty email vote of the MLS/MA History was approved. </w:t>
      </w:r>
    </w:p>
    <w:p w:rsidR="00AB3F0B" w:rsidRDefault="000277FE" w:rsidP="00AB3F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0C72">
        <w:rPr>
          <w:rFonts w:ascii="Times New Roman" w:hAnsi="Times New Roman" w:cs="Times New Roman"/>
          <w:b/>
          <w:sz w:val="32"/>
          <w:szCs w:val="32"/>
        </w:rPr>
        <w:t>Dr. Perry will convey this the Joel Allen, Chair of History for him to submit it to the Graduate Curriculum Committee</w:t>
      </w:r>
      <w:r w:rsidRPr="00AB3F0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3F0B" w:rsidRDefault="000277FE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3F0B">
        <w:rPr>
          <w:rFonts w:ascii="Times New Roman" w:hAnsi="Times New Roman" w:cs="Times New Roman"/>
          <w:sz w:val="32"/>
          <w:szCs w:val="32"/>
        </w:rPr>
        <w:t>All leftover concerns about the joint degree were tabled for a future meeting.</w:t>
      </w:r>
      <w:r w:rsidR="00AB3F0B">
        <w:rPr>
          <w:rFonts w:ascii="Times New Roman" w:hAnsi="Times New Roman" w:cs="Times New Roman"/>
          <w:sz w:val="32"/>
          <w:szCs w:val="32"/>
        </w:rPr>
        <w:t xml:space="preserve">  These include comments shared by Jackie Quinn earlier in the week, distributed via email by Dr. Perry</w:t>
      </w:r>
    </w:p>
    <w:p w:rsidR="00AB3F0B" w:rsidRDefault="004A0E15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3F0B">
        <w:rPr>
          <w:rFonts w:ascii="Times New Roman" w:hAnsi="Times New Roman" w:cs="Times New Roman"/>
          <w:sz w:val="32"/>
          <w:szCs w:val="32"/>
        </w:rPr>
        <w:t>Course Rotation</w:t>
      </w:r>
    </w:p>
    <w:p w:rsidR="00AB3F0B" w:rsidRDefault="000277FE" w:rsidP="00AB3F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3F0B">
        <w:rPr>
          <w:rFonts w:ascii="Times New Roman" w:hAnsi="Times New Roman" w:cs="Times New Roman"/>
          <w:sz w:val="32"/>
          <w:szCs w:val="32"/>
        </w:rPr>
        <w:t xml:space="preserve">Dr. Ng presented the difficulties of scheduling to prepare a course rotation schedule. </w:t>
      </w:r>
    </w:p>
    <w:p w:rsidR="00AB3F0B" w:rsidRDefault="000277FE" w:rsidP="00AB3F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3F0B">
        <w:rPr>
          <w:rFonts w:ascii="Times New Roman" w:hAnsi="Times New Roman" w:cs="Times New Roman"/>
          <w:sz w:val="32"/>
          <w:szCs w:val="32"/>
        </w:rPr>
        <w:t xml:space="preserve">These included an unsustainable number of courses—26-30 each </w:t>
      </w:r>
      <w:r w:rsidR="00AB3F0B">
        <w:rPr>
          <w:rFonts w:ascii="Times New Roman" w:hAnsi="Times New Roman" w:cs="Times New Roman"/>
          <w:sz w:val="32"/>
          <w:szCs w:val="32"/>
        </w:rPr>
        <w:t>semester—for a 2-year rotation; possibly a three year rotation will be more easily achieved.</w:t>
      </w:r>
    </w:p>
    <w:p w:rsidR="00FE2687" w:rsidRPr="00AB3F0B" w:rsidRDefault="00AB3F0B" w:rsidP="00FE26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Review of the past </w:t>
      </w:r>
      <w:r w:rsidR="00FE2687">
        <w:rPr>
          <w:rFonts w:ascii="Times New Roman" w:hAnsi="Times New Roman" w:cs="Times New Roman"/>
          <w:sz w:val="32"/>
          <w:szCs w:val="32"/>
        </w:rPr>
        <w:t xml:space="preserve">course rotation schedule from 2011 may be of some assistance, as would consideration of </w:t>
      </w:r>
      <w:r w:rsidR="00FE2687" w:rsidRPr="00AB3F0B">
        <w:rPr>
          <w:rFonts w:ascii="Times New Roman" w:hAnsi="Times New Roman" w:cs="Times New Roman"/>
          <w:sz w:val="32"/>
          <w:szCs w:val="32"/>
        </w:rPr>
        <w:t xml:space="preserve">whether we need to clean out courses from the list of courses that are not offered often. </w:t>
      </w:r>
    </w:p>
    <w:p w:rsidR="00FE2687" w:rsidRDefault="00FE2687" w:rsidP="00FE26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development and scheduling of online courses will enable us to join </w:t>
      </w:r>
      <w:r w:rsidR="000277FE" w:rsidRPr="00FE2687">
        <w:rPr>
          <w:rFonts w:ascii="Times New Roman" w:hAnsi="Times New Roman" w:cs="Times New Roman"/>
          <w:sz w:val="32"/>
          <w:szCs w:val="32"/>
        </w:rPr>
        <w:t>the WISE Consortium so our students could take courses at other schools at our tuition rate without our having to offer everything all the time oursel</w:t>
      </w:r>
      <w:r>
        <w:rPr>
          <w:rFonts w:ascii="Times New Roman" w:hAnsi="Times New Roman" w:cs="Times New Roman"/>
          <w:sz w:val="32"/>
          <w:szCs w:val="32"/>
        </w:rPr>
        <w:t>ves.  This will help ameliorate our challenges in offering classes that may be of limited interest but are nonetheless important.</w:t>
      </w:r>
    </w:p>
    <w:p w:rsidR="00FE2687" w:rsidRPr="00FE2687" w:rsidRDefault="000277FE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E2687">
        <w:rPr>
          <w:rFonts w:ascii="Times New Roman" w:hAnsi="Times New Roman" w:cs="Times New Roman"/>
          <w:sz w:val="32"/>
          <w:szCs w:val="32"/>
        </w:rPr>
        <w:t>It was decided that our list of courses should declare frequencies for infrequent courses so students can better plan. [</w:t>
      </w:r>
      <w:r w:rsidRPr="003E0C72">
        <w:rPr>
          <w:rFonts w:ascii="Times New Roman" w:hAnsi="Times New Roman" w:cs="Times New Roman"/>
          <w:b/>
          <w:sz w:val="32"/>
          <w:szCs w:val="32"/>
        </w:rPr>
        <w:t>WHO IS TO DO THIS?]</w:t>
      </w:r>
      <w:r w:rsidR="00FE2687">
        <w:rPr>
          <w:rFonts w:ascii="Times New Roman" w:hAnsi="Times New Roman" w:cs="Times New Roman"/>
          <w:sz w:val="32"/>
          <w:szCs w:val="32"/>
        </w:rPr>
        <w:t xml:space="preserve"> [</w:t>
      </w:r>
      <w:r w:rsidR="00FE2687" w:rsidRPr="00FE2687">
        <w:rPr>
          <w:rFonts w:ascii="Times New Roman" w:hAnsi="Times New Roman" w:cs="Times New Roman"/>
          <w:color w:val="0000FF"/>
          <w:sz w:val="32"/>
          <w:szCs w:val="32"/>
        </w:rPr>
        <w:t>Is this a logical outcome of the eventual course rotation once it is finalized?  Will review of the 2011 course rotation be helpful in this process?]</w:t>
      </w:r>
    </w:p>
    <w:p w:rsidR="00FE2687" w:rsidRPr="003E0C72" w:rsidRDefault="00FE2687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E0C72">
        <w:rPr>
          <w:rFonts w:ascii="Times New Roman" w:hAnsi="Times New Roman" w:cs="Times New Roman"/>
          <w:b/>
          <w:sz w:val="32"/>
          <w:szCs w:val="32"/>
        </w:rPr>
        <w:t>Dr. Ng will consult with Dr. Cooper re LMS course rotation</w:t>
      </w:r>
    </w:p>
    <w:p w:rsidR="00FE2687" w:rsidRDefault="000277FE" w:rsidP="00FE26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E2687">
        <w:rPr>
          <w:rFonts w:ascii="Times New Roman" w:hAnsi="Times New Roman" w:cs="Times New Roman"/>
          <w:sz w:val="32"/>
          <w:szCs w:val="32"/>
        </w:rPr>
        <w:t xml:space="preserve">Committee members were asked and other faculty will be asked to advise </w:t>
      </w:r>
      <w:proofErr w:type="spellStart"/>
      <w:r w:rsidRPr="00FE2687">
        <w:rPr>
          <w:rFonts w:ascii="Times New Roman" w:hAnsi="Times New Roman" w:cs="Times New Roman"/>
          <w:sz w:val="32"/>
          <w:szCs w:val="32"/>
        </w:rPr>
        <w:t>Dr.Ng</w:t>
      </w:r>
      <w:proofErr w:type="spellEnd"/>
      <w:r w:rsidRPr="00FE2687">
        <w:rPr>
          <w:rFonts w:ascii="Times New Roman" w:hAnsi="Times New Roman" w:cs="Times New Roman"/>
          <w:sz w:val="32"/>
          <w:szCs w:val="32"/>
        </w:rPr>
        <w:t xml:space="preserve"> about clusters of courses that match specializations within the program.</w:t>
      </w:r>
    </w:p>
    <w:p w:rsidR="00FE2687" w:rsidRDefault="00FE2687" w:rsidP="00FE26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E2687">
        <w:rPr>
          <w:rFonts w:ascii="Times New Roman" w:hAnsi="Times New Roman" w:cs="Times New Roman"/>
          <w:sz w:val="32"/>
          <w:szCs w:val="32"/>
        </w:rPr>
        <w:t xml:space="preserve">There is a need for a list of courses that emphasize technology as well as those that use it. </w:t>
      </w:r>
    </w:p>
    <w:p w:rsidR="00FE2687" w:rsidRPr="003E0C72" w:rsidRDefault="00FE2687" w:rsidP="00FE26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E0C72">
        <w:rPr>
          <w:rFonts w:ascii="Times New Roman" w:hAnsi="Times New Roman" w:cs="Times New Roman"/>
          <w:b/>
          <w:sz w:val="32"/>
          <w:szCs w:val="32"/>
        </w:rPr>
        <w:t>Dr. Ng will do initial list by Friday and Dr. Perry will add to it over the weekend.</w:t>
      </w:r>
    </w:p>
    <w:p w:rsidR="00FE2687" w:rsidRDefault="00FE2687" w:rsidP="00FE2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E2687">
        <w:rPr>
          <w:rFonts w:ascii="Times New Roman" w:hAnsi="Times New Roman" w:cs="Times New Roman"/>
          <w:sz w:val="32"/>
          <w:szCs w:val="32"/>
        </w:rPr>
        <w:t>The committee voted to mandate use of the Student 2016 Planning Form during advisement.</w:t>
      </w:r>
      <w:r w:rsidR="00960A09">
        <w:rPr>
          <w:rFonts w:ascii="Times New Roman" w:hAnsi="Times New Roman" w:cs="Times New Roman"/>
          <w:sz w:val="32"/>
          <w:szCs w:val="32"/>
        </w:rPr>
        <w:t xml:space="preserve">  This is an essential component of our evidence for the Program Presentation.</w:t>
      </w:r>
    </w:p>
    <w:p w:rsidR="00960A09" w:rsidRDefault="00FE2687" w:rsidP="00FE26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0C72">
        <w:rPr>
          <w:rFonts w:ascii="Times New Roman" w:hAnsi="Times New Roman" w:cs="Times New Roman"/>
          <w:b/>
          <w:sz w:val="32"/>
          <w:szCs w:val="32"/>
        </w:rPr>
        <w:t xml:space="preserve">Dr. Perry will </w:t>
      </w:r>
      <w:r w:rsidR="00960A09" w:rsidRPr="003E0C72">
        <w:rPr>
          <w:rFonts w:ascii="Times New Roman" w:hAnsi="Times New Roman" w:cs="Times New Roman"/>
          <w:b/>
          <w:sz w:val="32"/>
          <w:szCs w:val="32"/>
        </w:rPr>
        <w:t>circulate the committee’s vote to all full-time faculty, including recommended procedures, before next week,</w:t>
      </w:r>
      <w:r w:rsidR="00960A09">
        <w:rPr>
          <w:rFonts w:ascii="Times New Roman" w:hAnsi="Times New Roman" w:cs="Times New Roman"/>
          <w:sz w:val="32"/>
          <w:szCs w:val="32"/>
        </w:rPr>
        <w:t xml:space="preserve"> so that the process can be implemented immediately going forward.  </w:t>
      </w:r>
    </w:p>
    <w:p w:rsidR="00960A09" w:rsidRDefault="00960A09" w:rsidP="00960A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Due to problems with the timely receipt of materials sent to the GSLISFAC listserv, it is recommended that essential documents be distributed directly to individual faculty email addresses.</w:t>
      </w:r>
    </w:p>
    <w:p w:rsidR="00960A09" w:rsidRDefault="000277FE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0A09">
        <w:rPr>
          <w:rFonts w:ascii="Times New Roman" w:hAnsi="Times New Roman" w:cs="Times New Roman"/>
          <w:sz w:val="32"/>
          <w:szCs w:val="32"/>
        </w:rPr>
        <w:t>The crisis over 700 is resolved for this semester with the recovery of Walter Valero’s Blackboard pages.</w:t>
      </w:r>
    </w:p>
    <w:p w:rsidR="00960A09" w:rsidRDefault="004A0E15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60A09">
        <w:rPr>
          <w:rFonts w:ascii="Times New Roman" w:hAnsi="Times New Roman" w:cs="Times New Roman"/>
          <w:sz w:val="32"/>
          <w:szCs w:val="32"/>
        </w:rPr>
        <w:t xml:space="preserve">Revision of </w:t>
      </w:r>
      <w:proofErr w:type="spellStart"/>
      <w:r w:rsidRPr="00960A09">
        <w:rPr>
          <w:rFonts w:ascii="Times New Roman" w:hAnsi="Times New Roman" w:cs="Times New Roman"/>
          <w:sz w:val="32"/>
          <w:szCs w:val="32"/>
        </w:rPr>
        <w:t>SLOs</w:t>
      </w:r>
    </w:p>
    <w:p w:rsidR="00960A09" w:rsidRDefault="000277FE" w:rsidP="00960A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End"/>
      <w:r w:rsidRPr="003E0C72">
        <w:rPr>
          <w:rFonts w:ascii="Times New Roman" w:hAnsi="Times New Roman" w:cs="Times New Roman"/>
          <w:b/>
          <w:sz w:val="32"/>
          <w:szCs w:val="32"/>
        </w:rPr>
        <w:t>Dr. Perry has not yet, but will get to the revision of the Student Learning Outcomes to match the rev</w:t>
      </w:r>
      <w:r w:rsidR="00316DBA" w:rsidRPr="003E0C72">
        <w:rPr>
          <w:rFonts w:ascii="Times New Roman" w:hAnsi="Times New Roman" w:cs="Times New Roman"/>
          <w:b/>
          <w:sz w:val="32"/>
          <w:szCs w:val="32"/>
        </w:rPr>
        <w:t xml:space="preserve">ised Dept. </w:t>
      </w:r>
      <w:proofErr w:type="gramStart"/>
      <w:r w:rsidR="00316DBA" w:rsidRPr="003E0C72">
        <w:rPr>
          <w:rFonts w:ascii="Times New Roman" w:hAnsi="Times New Roman" w:cs="Times New Roman"/>
          <w:b/>
          <w:sz w:val="32"/>
          <w:szCs w:val="32"/>
        </w:rPr>
        <w:t>goals</w:t>
      </w:r>
      <w:proofErr w:type="gramEnd"/>
      <w:r w:rsidR="00316DBA" w:rsidRPr="003E0C72">
        <w:rPr>
          <w:rFonts w:ascii="Times New Roman" w:hAnsi="Times New Roman" w:cs="Times New Roman"/>
          <w:b/>
          <w:sz w:val="32"/>
          <w:szCs w:val="32"/>
        </w:rPr>
        <w:t xml:space="preserve"> and objectives</w:t>
      </w:r>
      <w:r w:rsidR="00316DBA">
        <w:rPr>
          <w:rFonts w:ascii="Times New Roman" w:hAnsi="Times New Roman" w:cs="Times New Roman"/>
          <w:sz w:val="32"/>
          <w:szCs w:val="32"/>
        </w:rPr>
        <w:t>.</w:t>
      </w:r>
    </w:p>
    <w:p w:rsidR="00960A09" w:rsidRPr="00316DBA" w:rsidRDefault="00960A09" w:rsidP="005600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16DBA">
        <w:rPr>
          <w:sz w:val="32"/>
        </w:rPr>
        <w:t xml:space="preserve">These need to be incorporated into syllabus templates and </w:t>
      </w:r>
      <w:r w:rsidR="00316DBA">
        <w:rPr>
          <w:sz w:val="32"/>
        </w:rPr>
        <w:t xml:space="preserve">the </w:t>
      </w:r>
      <w:proofErr w:type="spellStart"/>
      <w:r w:rsidRPr="00316DBA">
        <w:rPr>
          <w:sz w:val="32"/>
        </w:rPr>
        <w:t>ePortfolio</w:t>
      </w:r>
      <w:proofErr w:type="spellEnd"/>
      <w:r w:rsidRPr="00316DBA">
        <w:rPr>
          <w:sz w:val="32"/>
        </w:rPr>
        <w:t xml:space="preserve"> Learning Matrix going forward</w:t>
      </w:r>
    </w:p>
    <w:p w:rsidR="0056002B" w:rsidRDefault="004A0E15" w:rsidP="005600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60A09">
        <w:rPr>
          <w:rFonts w:ascii="Times New Roman" w:hAnsi="Times New Roman" w:cs="Times New Roman"/>
          <w:sz w:val="32"/>
          <w:szCs w:val="32"/>
        </w:rPr>
        <w:t>ePortfolio</w:t>
      </w:r>
      <w:proofErr w:type="spellEnd"/>
      <w:proofErr w:type="gramEnd"/>
      <w:r w:rsidRPr="00960A09">
        <w:rPr>
          <w:rFonts w:ascii="Times New Roman" w:hAnsi="Times New Roman" w:cs="Times New Roman"/>
          <w:sz w:val="32"/>
          <w:szCs w:val="32"/>
        </w:rPr>
        <w:t xml:space="preserve"> Pilot</w:t>
      </w:r>
    </w:p>
    <w:p w:rsidR="0056002B" w:rsidRDefault="000277FE" w:rsidP="005600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6002B">
        <w:rPr>
          <w:rFonts w:ascii="Times New Roman" w:hAnsi="Times New Roman" w:cs="Times New Roman"/>
          <w:sz w:val="32"/>
          <w:szCs w:val="32"/>
        </w:rPr>
        <w:t xml:space="preserve">Dr. Ng now has access to 100 student </w:t>
      </w:r>
      <w:proofErr w:type="spellStart"/>
      <w:r w:rsidRPr="0056002B">
        <w:rPr>
          <w:rFonts w:ascii="Times New Roman" w:hAnsi="Times New Roman" w:cs="Times New Roman"/>
          <w:sz w:val="32"/>
          <w:szCs w:val="32"/>
        </w:rPr>
        <w:t>ePortfolios</w:t>
      </w:r>
      <w:proofErr w:type="spellEnd"/>
      <w:r w:rsidRPr="0056002B">
        <w:rPr>
          <w:rFonts w:ascii="Times New Roman" w:hAnsi="Times New Roman" w:cs="Times New Roman"/>
          <w:sz w:val="32"/>
          <w:szCs w:val="32"/>
        </w:rPr>
        <w:t xml:space="preserve"> and pointed out that many students had stopped using them. </w:t>
      </w:r>
    </w:p>
    <w:p w:rsidR="0056002B" w:rsidRDefault="000277FE" w:rsidP="005600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6002B">
        <w:rPr>
          <w:rFonts w:ascii="Times New Roman" w:hAnsi="Times New Roman" w:cs="Times New Roman"/>
          <w:sz w:val="32"/>
          <w:szCs w:val="32"/>
        </w:rPr>
        <w:t xml:space="preserve">He was reminded that our pilot involved only 20 students in </w:t>
      </w:r>
      <w:proofErr w:type="spellStart"/>
      <w:r w:rsidRPr="0056002B">
        <w:rPr>
          <w:rFonts w:ascii="Times New Roman" w:hAnsi="Times New Roman" w:cs="Times New Roman"/>
          <w:sz w:val="32"/>
          <w:szCs w:val="32"/>
        </w:rPr>
        <w:t>Dr.Li’s</w:t>
      </w:r>
      <w:proofErr w:type="spellEnd"/>
      <w:r w:rsidRPr="0056002B">
        <w:rPr>
          <w:rFonts w:ascii="Times New Roman" w:hAnsi="Times New Roman" w:cs="Times New Roman"/>
          <w:sz w:val="32"/>
          <w:szCs w:val="32"/>
        </w:rPr>
        <w:t xml:space="preserve"> 702 </w:t>
      </w:r>
      <w:proofErr w:type="gramStart"/>
      <w:r w:rsidRPr="0056002B">
        <w:rPr>
          <w:rFonts w:ascii="Times New Roman" w:hAnsi="Times New Roman" w:cs="Times New Roman"/>
          <w:sz w:val="32"/>
          <w:szCs w:val="32"/>
        </w:rPr>
        <w:t>class</w:t>
      </w:r>
      <w:proofErr w:type="gramEnd"/>
      <w:r w:rsidRPr="0056002B">
        <w:rPr>
          <w:rFonts w:ascii="Times New Roman" w:hAnsi="Times New Roman" w:cs="Times New Roman"/>
          <w:sz w:val="32"/>
          <w:szCs w:val="32"/>
        </w:rPr>
        <w:t xml:space="preserve"> from last semester.</w:t>
      </w:r>
    </w:p>
    <w:p w:rsidR="0056002B" w:rsidRDefault="0056002B" w:rsidP="005600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includes over 100 assignments and should constitute a sufficient volume for the pilot project.</w:t>
      </w:r>
    </w:p>
    <w:p w:rsidR="0056002B" w:rsidRDefault="0056002B" w:rsidP="005600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0C72">
        <w:rPr>
          <w:rFonts w:ascii="Times New Roman" w:hAnsi="Times New Roman" w:cs="Times New Roman"/>
          <w:b/>
          <w:sz w:val="32"/>
          <w:szCs w:val="32"/>
        </w:rPr>
        <w:t>Next steps include Dr. Ng authorizing the student assistant, Becky, to start harvesting the student work</w:t>
      </w:r>
      <w:r>
        <w:rPr>
          <w:rFonts w:ascii="Times New Roman" w:hAnsi="Times New Roman" w:cs="Times New Roman"/>
          <w:sz w:val="32"/>
          <w:szCs w:val="32"/>
        </w:rPr>
        <w:t>.  Steps must be taken to protect student privacy [</w:t>
      </w:r>
      <w:r w:rsidRPr="0056002B">
        <w:rPr>
          <w:rFonts w:ascii="Times New Roman" w:hAnsi="Times New Roman" w:cs="Times New Roman"/>
          <w:color w:val="0000FF"/>
          <w:sz w:val="32"/>
          <w:szCs w:val="32"/>
        </w:rPr>
        <w:t>How shall this be done—need to address forthwith]</w:t>
      </w:r>
    </w:p>
    <w:p w:rsidR="0056002B" w:rsidRPr="0056002B" w:rsidRDefault="0056002B" w:rsidP="005600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6002B">
        <w:rPr>
          <w:rFonts w:ascii="Times New Roman" w:hAnsi="Times New Roman" w:cs="Times New Roman"/>
          <w:sz w:val="32"/>
          <w:szCs w:val="32"/>
        </w:rPr>
        <w:t>Volunteers for pilot study of student work for those</w:t>
      </w:r>
      <w:r w:rsidR="000277FE" w:rsidRPr="0056002B">
        <w:rPr>
          <w:rFonts w:ascii="Times New Roman" w:hAnsi="Times New Roman" w:cs="Times New Roman"/>
          <w:sz w:val="32"/>
          <w:szCs w:val="32"/>
        </w:rPr>
        <w:t xml:space="preserve"> about to graduate with full </w:t>
      </w:r>
      <w:proofErr w:type="spellStart"/>
      <w:r w:rsidR="000277FE" w:rsidRPr="0056002B">
        <w:rPr>
          <w:rFonts w:ascii="Times New Roman" w:hAnsi="Times New Roman" w:cs="Times New Roman"/>
          <w:sz w:val="32"/>
          <w:szCs w:val="32"/>
        </w:rPr>
        <w:t>ePortfolios</w:t>
      </w:r>
      <w:proofErr w:type="spellEnd"/>
      <w:r w:rsidR="000277FE" w:rsidRPr="0056002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002B" w:rsidRDefault="0056002B" w:rsidP="005600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Dr. </w:t>
      </w:r>
      <w:proofErr w:type="spellStart"/>
      <w:r>
        <w:rPr>
          <w:rFonts w:ascii="Times New Roman" w:hAnsi="Times New Roman" w:cs="Times New Roman"/>
          <w:sz w:val="32"/>
          <w:szCs w:val="32"/>
        </w:rPr>
        <w:t>Chelton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has recruited one volunteer</w:t>
      </w:r>
    </w:p>
    <w:p w:rsidR="0056002B" w:rsidRDefault="000277FE" w:rsidP="005600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0C72">
        <w:rPr>
          <w:rFonts w:ascii="Times New Roman" w:hAnsi="Times New Roman" w:cs="Times New Roman"/>
          <w:b/>
          <w:sz w:val="32"/>
          <w:szCs w:val="32"/>
        </w:rPr>
        <w:t>Dr. Perry will requ</w:t>
      </w:r>
      <w:r w:rsidR="0056002B" w:rsidRPr="003E0C72">
        <w:rPr>
          <w:rFonts w:ascii="Times New Roman" w:hAnsi="Times New Roman" w:cs="Times New Roman"/>
          <w:b/>
          <w:sz w:val="32"/>
          <w:szCs w:val="32"/>
        </w:rPr>
        <w:t xml:space="preserve">est volunteers through </w:t>
      </w:r>
      <w:proofErr w:type="spellStart"/>
      <w:r w:rsidR="0056002B" w:rsidRPr="003E0C72">
        <w:rPr>
          <w:rFonts w:ascii="Times New Roman" w:hAnsi="Times New Roman" w:cs="Times New Roman"/>
          <w:b/>
          <w:sz w:val="32"/>
          <w:szCs w:val="32"/>
        </w:rPr>
        <w:t>glisann</w:t>
      </w:r>
      <w:proofErr w:type="spellEnd"/>
      <w:r w:rsidR="0056002B" w:rsidRPr="003E0C72">
        <w:rPr>
          <w:rFonts w:ascii="Times New Roman" w:hAnsi="Times New Roman" w:cs="Times New Roman"/>
          <w:b/>
          <w:sz w:val="32"/>
          <w:szCs w:val="32"/>
        </w:rPr>
        <w:t xml:space="preserve">, and share verbiage with </w:t>
      </w:r>
      <w:r w:rsidRPr="003E0C72">
        <w:rPr>
          <w:rFonts w:ascii="Times New Roman" w:hAnsi="Times New Roman" w:cs="Times New Roman"/>
          <w:b/>
          <w:sz w:val="32"/>
          <w:szCs w:val="32"/>
        </w:rPr>
        <w:t xml:space="preserve">Jackie Quinn </w:t>
      </w:r>
      <w:r w:rsidR="00C059DC" w:rsidRPr="003E0C72">
        <w:rPr>
          <w:rFonts w:ascii="Times New Roman" w:hAnsi="Times New Roman" w:cs="Times New Roman"/>
          <w:b/>
          <w:sz w:val="32"/>
          <w:szCs w:val="32"/>
        </w:rPr>
        <w:t>to post on the</w:t>
      </w:r>
      <w:r w:rsidRPr="003E0C72">
        <w:rPr>
          <w:rFonts w:ascii="Times New Roman" w:hAnsi="Times New Roman" w:cs="Times New Roman"/>
          <w:b/>
          <w:sz w:val="32"/>
          <w:szCs w:val="32"/>
        </w:rPr>
        <w:t xml:space="preserve"> LISSA FB page</w:t>
      </w:r>
      <w:r w:rsidR="0056002B">
        <w:rPr>
          <w:rFonts w:ascii="Times New Roman" w:hAnsi="Times New Roman" w:cs="Times New Roman"/>
          <w:sz w:val="32"/>
          <w:szCs w:val="32"/>
        </w:rPr>
        <w:t>.</w:t>
      </w:r>
    </w:p>
    <w:p w:rsidR="0056002B" w:rsidRDefault="0056002B" w:rsidP="005600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work will remain anonymous to protect student privacy.</w:t>
      </w:r>
    </w:p>
    <w:p w:rsidR="0056002B" w:rsidRDefault="004A0E15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6002B">
        <w:rPr>
          <w:rFonts w:ascii="Times New Roman" w:hAnsi="Times New Roman" w:cs="Times New Roman"/>
          <w:sz w:val="32"/>
          <w:szCs w:val="32"/>
        </w:rPr>
        <w:t>Evaluation of Youth Certificate</w:t>
      </w:r>
    </w:p>
    <w:p w:rsidR="00316DBA" w:rsidRDefault="000277FE" w:rsidP="005600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6002B">
        <w:rPr>
          <w:rFonts w:ascii="Times New Roman" w:hAnsi="Times New Roman" w:cs="Times New Roman"/>
          <w:sz w:val="32"/>
          <w:szCs w:val="32"/>
        </w:rPr>
        <w:t xml:space="preserve">Everyone liked Dr. </w:t>
      </w:r>
      <w:proofErr w:type="spellStart"/>
      <w:r w:rsidRPr="0056002B">
        <w:rPr>
          <w:rFonts w:ascii="Times New Roman" w:hAnsi="Times New Roman" w:cs="Times New Roman"/>
          <w:sz w:val="32"/>
          <w:szCs w:val="32"/>
        </w:rPr>
        <w:t>Chelton’s</w:t>
      </w:r>
      <w:proofErr w:type="spellEnd"/>
      <w:r w:rsidRPr="0056002B">
        <w:rPr>
          <w:rFonts w:ascii="Times New Roman" w:hAnsi="Times New Roman" w:cs="Times New Roman"/>
          <w:sz w:val="32"/>
          <w:szCs w:val="32"/>
        </w:rPr>
        <w:t xml:space="preserve"> draft evaluation survey o</w:t>
      </w:r>
      <w:r w:rsidR="0056002B">
        <w:rPr>
          <w:rFonts w:ascii="Times New Roman" w:hAnsi="Times New Roman" w:cs="Times New Roman"/>
          <w:sz w:val="32"/>
          <w:szCs w:val="32"/>
        </w:rPr>
        <w:t>f youth certificate holders</w:t>
      </w:r>
      <w:r w:rsidR="00316DBA">
        <w:rPr>
          <w:rFonts w:ascii="Times New Roman" w:hAnsi="Times New Roman" w:cs="Times New Roman"/>
          <w:sz w:val="32"/>
          <w:szCs w:val="32"/>
        </w:rPr>
        <w:t>.  She plans minor revisions in format (cover letter and survey form).  See attached appendix.</w:t>
      </w:r>
    </w:p>
    <w:p w:rsidR="0056002B" w:rsidRDefault="00316DBA" w:rsidP="005600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Hard copy will be mailed to all graduates who have earned the Youth Services Certificate since 2007, with a stamped, self-addressed envelope to encourage a high response rate.</w:t>
      </w:r>
    </w:p>
    <w:p w:rsidR="00316DBA" w:rsidRDefault="00316DBA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0C72">
        <w:rPr>
          <w:rFonts w:ascii="Times New Roman" w:hAnsi="Times New Roman" w:cs="Times New Roman"/>
          <w:b/>
          <w:sz w:val="32"/>
          <w:szCs w:val="32"/>
        </w:rPr>
        <w:t xml:space="preserve">Following receipt of an electronic copy of the survey from Dr. </w:t>
      </w:r>
      <w:proofErr w:type="spellStart"/>
      <w:r w:rsidRPr="003E0C72">
        <w:rPr>
          <w:rFonts w:ascii="Times New Roman" w:hAnsi="Times New Roman" w:cs="Times New Roman"/>
          <w:b/>
          <w:sz w:val="32"/>
          <w:szCs w:val="32"/>
        </w:rPr>
        <w:t>Chelton</w:t>
      </w:r>
      <w:proofErr w:type="spellEnd"/>
      <w:r w:rsidRPr="003E0C72">
        <w:rPr>
          <w:rFonts w:ascii="Times New Roman" w:hAnsi="Times New Roman" w:cs="Times New Roman"/>
          <w:b/>
          <w:sz w:val="32"/>
          <w:szCs w:val="32"/>
        </w:rPr>
        <w:t>, Dr. Ng will create an electronic version of the survey</w:t>
      </w:r>
      <w:r>
        <w:rPr>
          <w:rFonts w:ascii="Times New Roman" w:hAnsi="Times New Roman" w:cs="Times New Roman"/>
          <w:sz w:val="32"/>
          <w:szCs w:val="32"/>
        </w:rPr>
        <w:t xml:space="preserve"> to post </w:t>
      </w:r>
      <w:r w:rsidR="000277FE" w:rsidRPr="0056002B">
        <w:rPr>
          <w:rFonts w:ascii="Times New Roman" w:hAnsi="Times New Roman" w:cs="Times New Roman"/>
          <w:sz w:val="32"/>
          <w:szCs w:val="32"/>
        </w:rPr>
        <w:t>on the website</w:t>
      </w:r>
      <w:r>
        <w:rPr>
          <w:rFonts w:ascii="Times New Roman" w:hAnsi="Times New Roman" w:cs="Times New Roman"/>
          <w:sz w:val="32"/>
          <w:szCs w:val="32"/>
        </w:rPr>
        <w:t xml:space="preserve">? </w:t>
      </w:r>
      <w:r w:rsidRPr="00316DBA">
        <w:rPr>
          <w:rFonts w:ascii="Times New Roman" w:hAnsi="Times New Roman" w:cs="Times New Roman"/>
          <w:color w:val="0000FF"/>
          <w:sz w:val="32"/>
          <w:szCs w:val="32"/>
        </w:rPr>
        <w:t>[</w:t>
      </w:r>
      <w:proofErr w:type="gramStart"/>
      <w:r w:rsidRPr="00316DBA">
        <w:rPr>
          <w:rFonts w:ascii="Times New Roman" w:hAnsi="Times New Roman" w:cs="Times New Roman"/>
          <w:color w:val="0000FF"/>
          <w:sz w:val="32"/>
          <w:szCs w:val="32"/>
        </w:rPr>
        <w:t>or</w:t>
      </w:r>
      <w:proofErr w:type="gramEnd"/>
      <w:r w:rsidRPr="00316DBA">
        <w:rPr>
          <w:rFonts w:ascii="Times New Roman" w:hAnsi="Times New Roman" w:cs="Times New Roman"/>
          <w:color w:val="0000FF"/>
          <w:sz w:val="32"/>
          <w:szCs w:val="32"/>
        </w:rPr>
        <w:t xml:space="preserve"> to send out via GLISANN?]</w:t>
      </w:r>
      <w:r w:rsidR="000277FE" w:rsidRPr="00316DBA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gramStart"/>
      <w:r w:rsidR="000277FE" w:rsidRPr="0056002B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="000277FE" w:rsidRPr="0056002B">
        <w:rPr>
          <w:rFonts w:ascii="Times New Roman" w:hAnsi="Times New Roman" w:cs="Times New Roman"/>
          <w:sz w:val="32"/>
          <w:szCs w:val="32"/>
        </w:rPr>
        <w:t xml:space="preserve"> encourage responses.</w:t>
      </w:r>
    </w:p>
    <w:p w:rsidR="00316DBA" w:rsidRDefault="004A0E15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16DBA">
        <w:rPr>
          <w:rFonts w:ascii="Times New Roman" w:hAnsi="Times New Roman" w:cs="Times New Roman"/>
          <w:sz w:val="32"/>
          <w:szCs w:val="32"/>
        </w:rPr>
        <w:t>Program Presentation Chapter Draft Outline</w:t>
      </w:r>
      <w:r w:rsidR="00316DBA">
        <w:rPr>
          <w:rFonts w:ascii="Times New Roman" w:hAnsi="Times New Roman" w:cs="Times New Roman"/>
          <w:sz w:val="32"/>
          <w:szCs w:val="32"/>
        </w:rPr>
        <w:t xml:space="preserve"> Discussion</w:t>
      </w:r>
    </w:p>
    <w:p w:rsidR="00160E5A" w:rsidRDefault="00160E5A" w:rsidP="00316D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Dr. </w:t>
      </w:r>
      <w:proofErr w:type="spellStart"/>
      <w:r>
        <w:rPr>
          <w:rFonts w:ascii="Times New Roman" w:hAnsi="Times New Roman" w:cs="Times New Roman"/>
          <w:sz w:val="32"/>
          <w:szCs w:val="32"/>
        </w:rPr>
        <w:t>Chelton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77FE" w:rsidRPr="00316DBA">
        <w:rPr>
          <w:rFonts w:ascii="Times New Roman" w:hAnsi="Times New Roman" w:cs="Times New Roman"/>
          <w:sz w:val="32"/>
          <w:szCs w:val="32"/>
        </w:rPr>
        <w:t xml:space="preserve">pointed out that we had no evidence </w:t>
      </w:r>
      <w:r w:rsidR="00DE382C" w:rsidRPr="00316DBA">
        <w:rPr>
          <w:rFonts w:ascii="Times New Roman" w:hAnsi="Times New Roman" w:cs="Times New Roman"/>
          <w:sz w:val="32"/>
          <w:szCs w:val="32"/>
        </w:rPr>
        <w:t>b</w:t>
      </w:r>
      <w:r w:rsidR="00DE382C">
        <w:rPr>
          <w:rFonts w:ascii="Times New Roman" w:hAnsi="Times New Roman" w:cs="Times New Roman"/>
          <w:sz w:val="32"/>
          <w:szCs w:val="32"/>
        </w:rPr>
        <w:t>eyond the multicultural course</w:t>
      </w:r>
      <w:r w:rsidR="00DE382C" w:rsidRPr="00316DBA">
        <w:rPr>
          <w:rFonts w:ascii="Times New Roman" w:hAnsi="Times New Roman" w:cs="Times New Roman"/>
          <w:sz w:val="32"/>
          <w:szCs w:val="32"/>
        </w:rPr>
        <w:t xml:space="preserve"> </w:t>
      </w:r>
      <w:r w:rsidR="000277FE" w:rsidRPr="00316DBA">
        <w:rPr>
          <w:rFonts w:ascii="Times New Roman" w:hAnsi="Times New Roman" w:cs="Times New Roman"/>
          <w:sz w:val="32"/>
          <w:szCs w:val="32"/>
        </w:rPr>
        <w:t>to support our meeting standards II.3.4</w:t>
      </w:r>
      <w:r w:rsidR="00DE382C">
        <w:rPr>
          <w:rFonts w:ascii="Times New Roman" w:hAnsi="Times New Roman" w:cs="Times New Roman"/>
          <w:sz w:val="32"/>
          <w:szCs w:val="32"/>
        </w:rPr>
        <w:t xml:space="preserve"> (responds to needs of a diverse society including the needs of underserved groups) and</w:t>
      </w:r>
      <w:r w:rsidR="000277FE" w:rsidRPr="00316DBA">
        <w:rPr>
          <w:rFonts w:ascii="Times New Roman" w:hAnsi="Times New Roman" w:cs="Times New Roman"/>
          <w:sz w:val="32"/>
          <w:szCs w:val="32"/>
        </w:rPr>
        <w:t xml:space="preserve"> II 3.5 </w:t>
      </w:r>
      <w:r w:rsidR="00DE382C">
        <w:rPr>
          <w:rFonts w:ascii="Times New Roman" w:hAnsi="Times New Roman" w:cs="Times New Roman"/>
          <w:sz w:val="32"/>
          <w:szCs w:val="32"/>
        </w:rPr>
        <w:t>(responds to the needs of a rapidly changing technological and global society)</w:t>
      </w:r>
      <w:r w:rsidR="00661DD3">
        <w:rPr>
          <w:rFonts w:ascii="Times New Roman" w:hAnsi="Times New Roman" w:cs="Times New Roman"/>
          <w:sz w:val="32"/>
          <w:szCs w:val="32"/>
        </w:rPr>
        <w:t>.  See attachment.</w:t>
      </w:r>
    </w:p>
    <w:p w:rsidR="00160E5A" w:rsidRDefault="00160E5A" w:rsidP="00316D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780E36" w:rsidRPr="00316DBA">
        <w:rPr>
          <w:rFonts w:ascii="Times New Roman" w:hAnsi="Times New Roman" w:cs="Times New Roman"/>
          <w:sz w:val="32"/>
          <w:szCs w:val="32"/>
        </w:rPr>
        <w:t xml:space="preserve">ommittee </w:t>
      </w:r>
      <w:r>
        <w:rPr>
          <w:rFonts w:ascii="Times New Roman" w:hAnsi="Times New Roman" w:cs="Times New Roman"/>
          <w:sz w:val="32"/>
          <w:szCs w:val="32"/>
        </w:rPr>
        <w:t>members suggested</w:t>
      </w:r>
      <w:r w:rsidR="00DE382C">
        <w:rPr>
          <w:rFonts w:ascii="Times New Roman" w:hAnsi="Times New Roman" w:cs="Times New Roman"/>
          <w:sz w:val="32"/>
          <w:szCs w:val="32"/>
        </w:rPr>
        <w:t xml:space="preserve"> that she look at the QC S</w:t>
      </w:r>
      <w:r w:rsidR="000277FE" w:rsidRPr="00316DBA">
        <w:rPr>
          <w:rFonts w:ascii="Times New Roman" w:hAnsi="Times New Roman" w:cs="Times New Roman"/>
          <w:sz w:val="32"/>
          <w:szCs w:val="32"/>
        </w:rPr>
        <w:t>tra</w:t>
      </w:r>
      <w:r w:rsidR="00DE382C">
        <w:rPr>
          <w:rFonts w:ascii="Times New Roman" w:hAnsi="Times New Roman" w:cs="Times New Roman"/>
          <w:sz w:val="32"/>
          <w:szCs w:val="32"/>
        </w:rPr>
        <w:t>tegic P</w:t>
      </w:r>
      <w:r>
        <w:rPr>
          <w:rFonts w:ascii="Times New Roman" w:hAnsi="Times New Roman" w:cs="Times New Roman"/>
          <w:sz w:val="32"/>
          <w:szCs w:val="32"/>
        </w:rPr>
        <w:t>lan for wording</w:t>
      </w:r>
      <w:r w:rsidR="00DE382C">
        <w:rPr>
          <w:rFonts w:ascii="Times New Roman" w:hAnsi="Times New Roman" w:cs="Times New Roman"/>
          <w:sz w:val="32"/>
          <w:szCs w:val="32"/>
        </w:rPr>
        <w:t xml:space="preserve">, especially </w:t>
      </w:r>
      <w:r w:rsidR="008834CF">
        <w:rPr>
          <w:rFonts w:ascii="Times New Roman" w:hAnsi="Times New Roman" w:cs="Times New Roman"/>
          <w:sz w:val="32"/>
          <w:szCs w:val="32"/>
        </w:rPr>
        <w:t>as regards the “global” emphasi</w:t>
      </w:r>
      <w:r w:rsidR="00DE382C">
        <w:rPr>
          <w:rFonts w:ascii="Times New Roman" w:hAnsi="Times New Roman" w:cs="Times New Roman"/>
          <w:sz w:val="32"/>
          <w:szCs w:val="32"/>
        </w:rPr>
        <w:t>s</w:t>
      </w:r>
    </w:p>
    <w:p w:rsidR="00160E5A" w:rsidRDefault="00160E5A" w:rsidP="00316D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</w:t>
      </w:r>
      <w:r w:rsidR="000277FE" w:rsidRPr="00316DBA">
        <w:rPr>
          <w:rFonts w:ascii="Times New Roman" w:hAnsi="Times New Roman" w:cs="Times New Roman"/>
          <w:sz w:val="32"/>
          <w:szCs w:val="32"/>
        </w:rPr>
        <w:t>possibly need a list of courses that emphasize technology vs. those that just use it</w:t>
      </w:r>
      <w:r>
        <w:rPr>
          <w:rFonts w:ascii="Times New Roman" w:hAnsi="Times New Roman" w:cs="Times New Roman"/>
          <w:sz w:val="32"/>
          <w:szCs w:val="32"/>
        </w:rPr>
        <w:t xml:space="preserve"> (addressed above in 5g.)</w:t>
      </w:r>
    </w:p>
    <w:p w:rsidR="00DE382C" w:rsidRPr="00DE382C" w:rsidRDefault="00DE382C" w:rsidP="00DE38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0277FE" w:rsidRPr="00316DBA">
        <w:rPr>
          <w:rFonts w:ascii="Times New Roman" w:hAnsi="Times New Roman" w:cs="Times New Roman"/>
          <w:sz w:val="32"/>
          <w:szCs w:val="32"/>
        </w:rPr>
        <w:t>ossibly a proposed new</w:t>
      </w:r>
      <w:r w:rsidR="00780E36" w:rsidRPr="00316DBA">
        <w:rPr>
          <w:rFonts w:ascii="Times New Roman" w:hAnsi="Times New Roman" w:cs="Times New Roman"/>
          <w:sz w:val="32"/>
          <w:szCs w:val="32"/>
        </w:rPr>
        <w:t xml:space="preserve"> course on services to seniors </w:t>
      </w:r>
      <w:r w:rsidR="000277FE" w:rsidRPr="00316DBA">
        <w:rPr>
          <w:rFonts w:ascii="Times New Roman" w:hAnsi="Times New Roman" w:cs="Times New Roman"/>
          <w:sz w:val="32"/>
          <w:szCs w:val="32"/>
        </w:rPr>
        <w:t>is needed</w:t>
      </w:r>
      <w:r>
        <w:rPr>
          <w:rFonts w:ascii="Times New Roman" w:hAnsi="Times New Roman" w:cs="Times New Roman"/>
          <w:sz w:val="32"/>
          <w:szCs w:val="32"/>
        </w:rPr>
        <w:t xml:space="preserve"> to show progress in meeting the needs of underserved groups, as would inclusion of an exam question in 701</w:t>
      </w:r>
      <w:r w:rsidR="008834C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since service to diverse groups is addressed in the Foundations course; as is </w:t>
      </w:r>
      <w:r w:rsidRPr="00316DBA">
        <w:rPr>
          <w:rFonts w:ascii="Times New Roman" w:hAnsi="Times New Roman" w:cs="Times New Roman"/>
          <w:sz w:val="32"/>
          <w:szCs w:val="32"/>
        </w:rPr>
        <w:t>the inclusion of urban fiction and graphic novels in 767.</w:t>
      </w:r>
    </w:p>
    <w:p w:rsidR="00C0729A" w:rsidRPr="00C0729A" w:rsidRDefault="00780E36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0729A">
        <w:rPr>
          <w:rFonts w:ascii="Times New Roman" w:hAnsi="Times New Roman" w:cs="Times New Roman"/>
          <w:sz w:val="32"/>
          <w:szCs w:val="32"/>
        </w:rPr>
        <w:t xml:space="preserve">Dr. </w:t>
      </w:r>
      <w:proofErr w:type="spellStart"/>
      <w:r w:rsidRPr="00C0729A">
        <w:rPr>
          <w:rFonts w:ascii="Times New Roman" w:hAnsi="Times New Roman" w:cs="Times New Roman"/>
          <w:sz w:val="32"/>
          <w:szCs w:val="32"/>
        </w:rPr>
        <w:t>Kibirige</w:t>
      </w:r>
      <w:proofErr w:type="spellEnd"/>
      <w:r w:rsidRPr="00C0729A">
        <w:rPr>
          <w:rFonts w:ascii="Times New Roman" w:hAnsi="Times New Roman" w:cs="Times New Roman"/>
          <w:sz w:val="32"/>
          <w:szCs w:val="32"/>
        </w:rPr>
        <w:t xml:space="preserve"> said that our technolog</w:t>
      </w:r>
      <w:r w:rsidR="008834CF">
        <w:rPr>
          <w:rFonts w:ascii="Times New Roman" w:hAnsi="Times New Roman" w:cs="Times New Roman"/>
          <w:sz w:val="32"/>
          <w:szCs w:val="32"/>
        </w:rPr>
        <w:t xml:space="preserve">y courses had no international </w:t>
      </w:r>
      <w:r w:rsidRPr="00C0729A">
        <w:rPr>
          <w:rFonts w:ascii="Times New Roman" w:hAnsi="Times New Roman" w:cs="Times New Roman"/>
          <w:sz w:val="32"/>
          <w:szCs w:val="32"/>
        </w:rPr>
        <w:t>compone</w:t>
      </w:r>
      <w:r w:rsidR="00DE382C" w:rsidRPr="00C0729A">
        <w:rPr>
          <w:rFonts w:ascii="Times New Roman" w:hAnsi="Times New Roman" w:cs="Times New Roman"/>
          <w:sz w:val="32"/>
          <w:szCs w:val="32"/>
        </w:rPr>
        <w:t>nt and Dr. Perry discussed how D</w:t>
      </w:r>
      <w:r w:rsidRPr="00C0729A">
        <w:rPr>
          <w:rFonts w:ascii="Times New Roman" w:hAnsi="Times New Roman" w:cs="Times New Roman"/>
          <w:sz w:val="32"/>
          <w:szCs w:val="32"/>
        </w:rPr>
        <w:t xml:space="preserve">igital </w:t>
      </w:r>
      <w:r w:rsidR="00DE382C" w:rsidRPr="00C0729A">
        <w:rPr>
          <w:rFonts w:ascii="Times New Roman" w:hAnsi="Times New Roman" w:cs="Times New Roman"/>
          <w:sz w:val="32"/>
          <w:szCs w:val="32"/>
        </w:rPr>
        <w:t xml:space="preserve">Libraries does address this, </w:t>
      </w:r>
      <w:r w:rsidRPr="00C0729A">
        <w:rPr>
          <w:rFonts w:ascii="Times New Roman" w:hAnsi="Times New Roman" w:cs="Times New Roman"/>
          <w:sz w:val="32"/>
          <w:szCs w:val="32"/>
        </w:rPr>
        <w:t xml:space="preserve">but all agreed that it was not obvious. There is a need to make </w:t>
      </w:r>
      <w:r w:rsidR="00C0729A" w:rsidRPr="00C0729A">
        <w:rPr>
          <w:rFonts w:ascii="Times New Roman" w:hAnsi="Times New Roman" w:cs="Times New Roman"/>
          <w:sz w:val="32"/>
          <w:szCs w:val="32"/>
        </w:rPr>
        <w:t>this emphasis more clear.</w:t>
      </w:r>
    </w:p>
    <w:p w:rsidR="00A01EEF" w:rsidRDefault="00780E36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0729A">
        <w:rPr>
          <w:rFonts w:ascii="Times New Roman" w:hAnsi="Times New Roman" w:cs="Times New Roman"/>
          <w:sz w:val="32"/>
          <w:szCs w:val="32"/>
        </w:rPr>
        <w:t>We will mention hiring of IS person</w:t>
      </w:r>
      <w:r w:rsidR="00C0729A">
        <w:rPr>
          <w:rFonts w:ascii="Times New Roman" w:hAnsi="Times New Roman" w:cs="Times New Roman"/>
          <w:sz w:val="32"/>
          <w:szCs w:val="32"/>
        </w:rPr>
        <w:t xml:space="preserve"> and the hiring of </w:t>
      </w:r>
      <w:proofErr w:type="spellStart"/>
      <w:r w:rsidRPr="00C0729A">
        <w:rPr>
          <w:rFonts w:ascii="Times New Roman" w:hAnsi="Times New Roman" w:cs="Times New Roman"/>
          <w:sz w:val="32"/>
          <w:szCs w:val="32"/>
        </w:rPr>
        <w:t>Cedeira-Serantes</w:t>
      </w:r>
      <w:proofErr w:type="spellEnd"/>
      <w:r w:rsidRPr="00C0729A">
        <w:rPr>
          <w:rFonts w:ascii="Times New Roman" w:hAnsi="Times New Roman" w:cs="Times New Roman"/>
          <w:sz w:val="32"/>
          <w:szCs w:val="32"/>
        </w:rPr>
        <w:t xml:space="preserve"> who is Spanish</w:t>
      </w:r>
      <w:r w:rsidR="00C0729A">
        <w:rPr>
          <w:rFonts w:ascii="Times New Roman" w:hAnsi="Times New Roman" w:cs="Times New Roman"/>
          <w:sz w:val="32"/>
          <w:szCs w:val="32"/>
        </w:rPr>
        <w:t xml:space="preserve"> as </w:t>
      </w:r>
      <w:r w:rsidR="00C0729A" w:rsidRPr="00DE382C">
        <w:rPr>
          <w:rFonts w:ascii="Times New Roman" w:hAnsi="Times New Roman" w:cs="Times New Roman"/>
          <w:sz w:val="32"/>
          <w:szCs w:val="32"/>
        </w:rPr>
        <w:t>evidence of commitment to II 3.5</w:t>
      </w:r>
      <w:r w:rsidR="00C0729A">
        <w:rPr>
          <w:rFonts w:ascii="Times New Roman" w:hAnsi="Times New Roman" w:cs="Times New Roman"/>
          <w:sz w:val="32"/>
          <w:szCs w:val="32"/>
        </w:rPr>
        <w:t xml:space="preserve">.  </w:t>
      </w:r>
      <w:r w:rsidRPr="00A01EEF">
        <w:rPr>
          <w:rFonts w:ascii="Times New Roman" w:hAnsi="Times New Roman" w:cs="Times New Roman"/>
          <w:sz w:val="32"/>
          <w:szCs w:val="32"/>
        </w:rPr>
        <w:t>Dr. Perry reminded us that all we had to do was show we were moving in the right direction.</w:t>
      </w:r>
    </w:p>
    <w:p w:rsidR="00A01EEF" w:rsidRDefault="00780E36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01EEF">
        <w:rPr>
          <w:rFonts w:ascii="Times New Roman" w:hAnsi="Times New Roman" w:cs="Times New Roman"/>
          <w:sz w:val="32"/>
          <w:szCs w:val="32"/>
        </w:rPr>
        <w:t>There is a concern that advanced tech courses are difficult to fill, although students complain if they’re not offered.</w:t>
      </w:r>
    </w:p>
    <w:p w:rsidR="00A01EEF" w:rsidRDefault="00780E36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01EEF">
        <w:rPr>
          <w:rFonts w:ascii="Times New Roman" w:hAnsi="Times New Roman" w:cs="Times New Roman"/>
          <w:b/>
          <w:sz w:val="32"/>
          <w:szCs w:val="32"/>
        </w:rPr>
        <w:t xml:space="preserve">Dr. </w:t>
      </w:r>
      <w:proofErr w:type="spellStart"/>
      <w:r w:rsidRPr="00A01EEF">
        <w:rPr>
          <w:rFonts w:ascii="Times New Roman" w:hAnsi="Times New Roman" w:cs="Times New Roman"/>
          <w:b/>
          <w:sz w:val="32"/>
          <w:szCs w:val="32"/>
        </w:rPr>
        <w:t>Kibirige</w:t>
      </w:r>
      <w:proofErr w:type="spellEnd"/>
      <w:r w:rsidRPr="00A01EEF">
        <w:rPr>
          <w:rFonts w:ascii="Times New Roman" w:hAnsi="Times New Roman" w:cs="Times New Roman"/>
          <w:b/>
          <w:sz w:val="32"/>
          <w:szCs w:val="32"/>
        </w:rPr>
        <w:t xml:space="preserve"> offered to survey other schools to see what courses they offered that might fit these standards. All were reminded that the outline was due 3/27.</w:t>
      </w:r>
    </w:p>
    <w:p w:rsidR="008834CF" w:rsidRPr="008834CF" w:rsidRDefault="00780E36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01EEF">
        <w:rPr>
          <w:rFonts w:ascii="Times New Roman" w:hAnsi="Times New Roman" w:cs="Times New Roman"/>
          <w:sz w:val="32"/>
          <w:szCs w:val="32"/>
        </w:rPr>
        <w:t xml:space="preserve">Dr. </w:t>
      </w:r>
      <w:proofErr w:type="spellStart"/>
      <w:r w:rsidRPr="00A01EEF">
        <w:rPr>
          <w:rFonts w:ascii="Times New Roman" w:hAnsi="Times New Roman" w:cs="Times New Roman"/>
          <w:sz w:val="32"/>
          <w:szCs w:val="32"/>
        </w:rPr>
        <w:t>Chelton</w:t>
      </w:r>
      <w:proofErr w:type="spellEnd"/>
      <w:r w:rsidRPr="00A01EEF">
        <w:rPr>
          <w:rFonts w:ascii="Times New Roman" w:hAnsi="Times New Roman" w:cs="Times New Roman"/>
          <w:sz w:val="32"/>
          <w:szCs w:val="32"/>
        </w:rPr>
        <w:t xml:space="preserve"> asked whether we needed a chart of our competencies matched with our SLOs.</w:t>
      </w:r>
      <w:r w:rsidR="009F0FBB">
        <w:rPr>
          <w:rFonts w:ascii="Times New Roman" w:hAnsi="Times New Roman" w:cs="Times New Roman"/>
          <w:sz w:val="32"/>
          <w:szCs w:val="32"/>
        </w:rPr>
        <w:t xml:space="preserve"> Dr. Perry believes that Table 1 in Appendix II of our Progress Report dated March 1, 2014 addresses this; please see </w:t>
      </w:r>
      <w:r w:rsidR="008834CF">
        <w:rPr>
          <w:rFonts w:ascii="Times New Roman" w:hAnsi="Times New Roman" w:cs="Times New Roman"/>
          <w:sz w:val="32"/>
          <w:szCs w:val="32"/>
        </w:rPr>
        <w:t>attachment to see if others agree.</w:t>
      </w:r>
    </w:p>
    <w:p w:rsidR="008834CF" w:rsidRPr="008834CF" w:rsidRDefault="00780E36" w:rsidP="00027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8834CF">
        <w:rPr>
          <w:rFonts w:ascii="Times New Roman" w:hAnsi="Times New Roman" w:cs="Times New Roman"/>
          <w:sz w:val="32"/>
          <w:szCs w:val="32"/>
        </w:rPr>
        <w:t xml:space="preserve">Dr. </w:t>
      </w:r>
      <w:proofErr w:type="spellStart"/>
      <w:r w:rsidRPr="008834CF">
        <w:rPr>
          <w:rFonts w:ascii="Times New Roman" w:hAnsi="Times New Roman" w:cs="Times New Roman"/>
          <w:sz w:val="32"/>
          <w:szCs w:val="32"/>
        </w:rPr>
        <w:t>Chelton</w:t>
      </w:r>
      <w:proofErr w:type="spellEnd"/>
      <w:r w:rsidRPr="008834CF">
        <w:rPr>
          <w:rFonts w:ascii="Times New Roman" w:hAnsi="Times New Roman" w:cs="Times New Roman"/>
          <w:sz w:val="32"/>
          <w:szCs w:val="32"/>
        </w:rPr>
        <w:t xml:space="preserve"> mentioned other standards for which we need data: enrollment off-campus, courses that are hybrid and online.</w:t>
      </w:r>
      <w:r w:rsidR="008834CF">
        <w:rPr>
          <w:rFonts w:ascii="Times New Roman" w:hAnsi="Times New Roman" w:cs="Times New Roman"/>
          <w:sz w:val="32"/>
          <w:szCs w:val="32"/>
        </w:rPr>
        <w:t xml:space="preserve">  </w:t>
      </w:r>
      <w:r w:rsidR="008834CF" w:rsidRPr="008834CF">
        <w:rPr>
          <w:rFonts w:ascii="Times New Roman" w:hAnsi="Times New Roman" w:cs="Times New Roman"/>
          <w:color w:val="0000FF"/>
          <w:sz w:val="32"/>
          <w:szCs w:val="32"/>
        </w:rPr>
        <w:t>These will be needed [WHEN?]</w:t>
      </w:r>
    </w:p>
    <w:p w:rsidR="008834CF" w:rsidRPr="008834CF" w:rsidRDefault="004A0E15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8834CF">
        <w:rPr>
          <w:rFonts w:ascii="Times New Roman" w:hAnsi="Times New Roman" w:cs="Times New Roman"/>
          <w:sz w:val="32"/>
          <w:szCs w:val="32"/>
        </w:rPr>
        <w:t>The next meeting will be April 3 at 1 p.m.</w:t>
      </w:r>
    </w:p>
    <w:p w:rsidR="004A0E15" w:rsidRPr="008834CF" w:rsidRDefault="004A0E15" w:rsidP="0002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8834CF">
        <w:rPr>
          <w:rFonts w:ascii="Times New Roman" w:hAnsi="Times New Roman" w:cs="Times New Roman"/>
          <w:sz w:val="32"/>
          <w:szCs w:val="32"/>
        </w:rPr>
        <w:t xml:space="preserve">The meeting adjourned at </w:t>
      </w:r>
      <w:proofErr w:type="gramStart"/>
      <w:r w:rsidRPr="008834CF">
        <w:rPr>
          <w:rFonts w:ascii="Times New Roman" w:hAnsi="Times New Roman" w:cs="Times New Roman"/>
          <w:sz w:val="32"/>
          <w:szCs w:val="32"/>
        </w:rPr>
        <w:t>2:28  p.m</w:t>
      </w:r>
      <w:proofErr w:type="gramEnd"/>
      <w:r w:rsidRPr="008834CF">
        <w:rPr>
          <w:rFonts w:ascii="Times New Roman" w:hAnsi="Times New Roman" w:cs="Times New Roman"/>
          <w:sz w:val="32"/>
          <w:szCs w:val="32"/>
        </w:rPr>
        <w:t>.</w:t>
      </w:r>
    </w:p>
    <w:p w:rsidR="004A0E15" w:rsidRDefault="004A0E15" w:rsidP="000277FE">
      <w:pPr>
        <w:rPr>
          <w:rFonts w:ascii="Times New Roman" w:hAnsi="Times New Roman" w:cs="Times New Roman"/>
          <w:sz w:val="32"/>
          <w:szCs w:val="32"/>
        </w:rPr>
      </w:pPr>
    </w:p>
    <w:p w:rsidR="008834CF" w:rsidRDefault="008834CF" w:rsidP="004A0E1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834CF" w:rsidRDefault="008834CF" w:rsidP="008834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Respectfully submitted,</w:t>
      </w:r>
    </w:p>
    <w:p w:rsidR="008834CF" w:rsidRDefault="008834CF" w:rsidP="008834CF">
      <w:pPr>
        <w:rPr>
          <w:rFonts w:ascii="Times New Roman" w:hAnsi="Times New Roman" w:cs="Times New Roman"/>
          <w:sz w:val="32"/>
          <w:szCs w:val="32"/>
        </w:rPr>
      </w:pPr>
    </w:p>
    <w:p w:rsidR="008834CF" w:rsidRDefault="004A0E15" w:rsidP="008834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Claudia </w:t>
      </w:r>
      <w:r w:rsidR="008834CF">
        <w:rPr>
          <w:rFonts w:ascii="Times New Roman" w:hAnsi="Times New Roman" w:cs="Times New Roman"/>
          <w:sz w:val="32"/>
          <w:szCs w:val="32"/>
        </w:rPr>
        <w:t xml:space="preserve">A. </w:t>
      </w:r>
      <w:r>
        <w:rPr>
          <w:rFonts w:ascii="Times New Roman" w:hAnsi="Times New Roman" w:cs="Times New Roman"/>
          <w:sz w:val="32"/>
          <w:szCs w:val="32"/>
        </w:rPr>
        <w:t xml:space="preserve">Perry and Mary K. </w:t>
      </w:r>
      <w:proofErr w:type="spellStart"/>
      <w:r>
        <w:rPr>
          <w:rFonts w:ascii="Times New Roman" w:hAnsi="Times New Roman" w:cs="Times New Roman"/>
          <w:sz w:val="32"/>
          <w:szCs w:val="32"/>
        </w:rPr>
        <w:t>Chelton</w:t>
      </w:r>
      <w:proofErr w:type="spellEnd"/>
    </w:p>
    <w:p w:rsidR="008834CF" w:rsidRDefault="008834CF" w:rsidP="008834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Curriculum/Ed Tech Co-Chairs</w:t>
      </w:r>
    </w:p>
    <w:p w:rsidR="008834CF" w:rsidRDefault="008834CF" w:rsidP="008834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March 23, 2014</w:t>
      </w:r>
    </w:p>
    <w:p w:rsidR="008834CF" w:rsidRDefault="008834CF" w:rsidP="008834CF">
      <w:pPr>
        <w:rPr>
          <w:rFonts w:ascii="Times New Roman" w:hAnsi="Times New Roman" w:cs="Times New Roman"/>
          <w:sz w:val="32"/>
          <w:szCs w:val="32"/>
        </w:rPr>
      </w:pPr>
    </w:p>
    <w:p w:rsidR="008834CF" w:rsidRDefault="008834CF" w:rsidP="008834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Attachments:</w:t>
      </w:r>
    </w:p>
    <w:p w:rsidR="004A0E15" w:rsidRDefault="004A0E15" w:rsidP="008834CF">
      <w:pPr>
        <w:rPr>
          <w:rFonts w:ascii="Times New Roman" w:hAnsi="Times New Roman" w:cs="Times New Roman"/>
          <w:sz w:val="32"/>
          <w:szCs w:val="32"/>
        </w:rPr>
      </w:pPr>
    </w:p>
    <w:p w:rsidR="007915F2" w:rsidRDefault="008834CF" w:rsidP="000277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Pr="0056002B">
        <w:rPr>
          <w:rFonts w:ascii="Times New Roman" w:hAnsi="Times New Roman" w:cs="Times New Roman"/>
          <w:sz w:val="32"/>
          <w:szCs w:val="32"/>
        </w:rPr>
        <w:t>raft evaluation survey o</w:t>
      </w:r>
      <w:r>
        <w:rPr>
          <w:rFonts w:ascii="Times New Roman" w:hAnsi="Times New Roman" w:cs="Times New Roman"/>
          <w:sz w:val="32"/>
          <w:szCs w:val="32"/>
        </w:rPr>
        <w:t>f youth certificate holders</w:t>
      </w:r>
      <w:r w:rsidR="00661DD3">
        <w:rPr>
          <w:rFonts w:ascii="Times New Roman" w:hAnsi="Times New Roman" w:cs="Times New Roman"/>
          <w:sz w:val="32"/>
          <w:szCs w:val="32"/>
        </w:rPr>
        <w:t xml:space="preserve"> (Certificate holder </w:t>
      </w:r>
      <w:proofErr w:type="spellStart"/>
      <w:r w:rsidR="00661DD3">
        <w:rPr>
          <w:rFonts w:ascii="Times New Roman" w:hAnsi="Times New Roman" w:cs="Times New Roman"/>
          <w:sz w:val="32"/>
          <w:szCs w:val="32"/>
        </w:rPr>
        <w:t>letter.docx</w:t>
      </w:r>
      <w:proofErr w:type="spellEnd"/>
      <w:r w:rsidR="00661DD3">
        <w:rPr>
          <w:rFonts w:ascii="Times New Roman" w:hAnsi="Times New Roman" w:cs="Times New Roman"/>
          <w:sz w:val="32"/>
          <w:szCs w:val="32"/>
        </w:rPr>
        <w:t>)</w:t>
      </w:r>
    </w:p>
    <w:p w:rsidR="007915F2" w:rsidRDefault="007915F2" w:rsidP="000277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Curriculum Standard Chapter </w:t>
      </w:r>
      <w:proofErr w:type="spellStart"/>
      <w:r>
        <w:rPr>
          <w:rFonts w:ascii="Times New Roman" w:hAnsi="Times New Roman" w:cs="Times New Roman"/>
          <w:sz w:val="32"/>
          <w:szCs w:val="32"/>
        </w:rPr>
        <w:t>Outline.docx</w:t>
      </w:r>
      <w:proofErr w:type="spellEnd"/>
      <w:r w:rsidR="008834CF">
        <w:rPr>
          <w:rFonts w:ascii="Times New Roman" w:hAnsi="Times New Roman" w:cs="Times New Roman"/>
          <w:sz w:val="32"/>
          <w:szCs w:val="32"/>
        </w:rPr>
        <w:br/>
        <w:t>Appendix 2 of March 1, 2014 Progress Report (as regards item 11i.)</w:t>
      </w:r>
      <w:r>
        <w:rPr>
          <w:rFonts w:ascii="Times New Roman" w:hAnsi="Times New Roman" w:cs="Times New Roman"/>
          <w:sz w:val="32"/>
          <w:szCs w:val="32"/>
        </w:rPr>
        <w:t xml:space="preserve"> (Appendix 2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final.docx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0277FE" w:rsidRDefault="000277FE" w:rsidP="000277FE">
      <w:pPr>
        <w:rPr>
          <w:rFonts w:ascii="Times New Roman" w:hAnsi="Times New Roman" w:cs="Times New Roman"/>
          <w:sz w:val="32"/>
          <w:szCs w:val="32"/>
        </w:rPr>
      </w:pPr>
    </w:p>
    <w:p w:rsidR="000277FE" w:rsidRDefault="000277FE" w:rsidP="000277FE">
      <w:pPr>
        <w:rPr>
          <w:rFonts w:ascii="Times New Roman" w:hAnsi="Times New Roman" w:cs="Times New Roman"/>
          <w:sz w:val="32"/>
          <w:szCs w:val="32"/>
        </w:rPr>
      </w:pPr>
    </w:p>
    <w:p w:rsidR="000277FE" w:rsidRPr="000277FE" w:rsidRDefault="000277FE">
      <w:pPr>
        <w:rPr>
          <w:rFonts w:ascii="Times New Roman" w:hAnsi="Times New Roman" w:cs="Times New Roman"/>
          <w:sz w:val="32"/>
          <w:szCs w:val="32"/>
        </w:rPr>
      </w:pPr>
    </w:p>
    <w:sectPr w:rsidR="000277FE" w:rsidRPr="000277FE" w:rsidSect="007B3047">
      <w:headerReference w:type="even" r:id="rId5"/>
      <w:headerReference w:type="default" r:id="rId6"/>
      <w:footerReference w:type="default" r:id="rId7"/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61DD3" w:rsidRDefault="00661DD3">
    <w:pPr>
      <w:pStyle w:val="Footer"/>
    </w:pPr>
    <w:fldSimple w:instr=" FILENAME ">
      <w:r>
        <w:rPr>
          <w:noProof/>
        </w:rPr>
        <w:t>MinutesCET Com 3-20-14r.docx</w:t>
      </w:r>
    </w:fldSimple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61DD3" w:rsidRDefault="00661DD3" w:rsidP="00160E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1DD3" w:rsidRDefault="00661DD3" w:rsidP="003E0C72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61DD3" w:rsidRDefault="00661DD3" w:rsidP="00160E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15F2">
      <w:rPr>
        <w:rStyle w:val="PageNumber"/>
        <w:noProof/>
      </w:rPr>
      <w:t>5</w:t>
    </w:r>
    <w:r>
      <w:rPr>
        <w:rStyle w:val="PageNumber"/>
      </w:rPr>
      <w:fldChar w:fldCharType="end"/>
    </w:r>
  </w:p>
  <w:p w:rsidR="00661DD3" w:rsidRDefault="00661DD3" w:rsidP="003E0C72">
    <w:pPr>
      <w:pStyle w:val="Header"/>
      <w:ind w:right="360"/>
    </w:pPr>
    <w:r>
      <w:t xml:space="preserve">Minutes of March 20, 2014 </w:t>
    </w:r>
    <w:proofErr w:type="spellStart"/>
    <w:r>
      <w:t>Curr</w:t>
    </w:r>
    <w:proofErr w:type="spellEnd"/>
    <w:r>
      <w:t>/Ed Tech Comm.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42A4A0D"/>
    <w:multiLevelType w:val="hybridMultilevel"/>
    <w:tmpl w:val="B38C8BA8"/>
    <w:lvl w:ilvl="0" w:tplc="45B486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13106"/>
    <w:multiLevelType w:val="hybridMultilevel"/>
    <w:tmpl w:val="E9D64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0277FE"/>
    <w:rsid w:val="000277FE"/>
    <w:rsid w:val="0004450E"/>
    <w:rsid w:val="00160E5A"/>
    <w:rsid w:val="002C745E"/>
    <w:rsid w:val="00316DBA"/>
    <w:rsid w:val="003E0C72"/>
    <w:rsid w:val="004A0E15"/>
    <w:rsid w:val="0056002B"/>
    <w:rsid w:val="00661DD3"/>
    <w:rsid w:val="00714374"/>
    <w:rsid w:val="00780E36"/>
    <w:rsid w:val="00790EB1"/>
    <w:rsid w:val="007915F2"/>
    <w:rsid w:val="007B3047"/>
    <w:rsid w:val="008834CF"/>
    <w:rsid w:val="00960A09"/>
    <w:rsid w:val="0096547D"/>
    <w:rsid w:val="009F0FBB"/>
    <w:rsid w:val="00A01EEF"/>
    <w:rsid w:val="00AB3F0B"/>
    <w:rsid w:val="00B72AA3"/>
    <w:rsid w:val="00C059DC"/>
    <w:rsid w:val="00C0729A"/>
    <w:rsid w:val="00D05FA9"/>
    <w:rsid w:val="00DE382C"/>
    <w:rsid w:val="00F86BDB"/>
    <w:rsid w:val="00FE2687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05F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0C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C72"/>
  </w:style>
  <w:style w:type="character" w:styleId="PageNumber">
    <w:name w:val="page number"/>
    <w:basedOn w:val="DefaultParagraphFont"/>
    <w:uiPriority w:val="99"/>
    <w:semiHidden/>
    <w:unhideWhenUsed/>
    <w:rsid w:val="003E0C72"/>
  </w:style>
  <w:style w:type="paragraph" w:styleId="Footer">
    <w:name w:val="footer"/>
    <w:basedOn w:val="Normal"/>
    <w:link w:val="FooterChar"/>
    <w:uiPriority w:val="99"/>
    <w:semiHidden/>
    <w:unhideWhenUsed/>
    <w:rsid w:val="00F86B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BD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1026</Words>
  <Characters>5851</Characters>
  <Application>Microsoft Word 12.0.0</Application>
  <DocSecurity>0</DocSecurity>
  <Lines>48</Lines>
  <Paragraphs>11</Paragraphs>
  <ScaleCrop>false</ScaleCrop>
  <Company>Queens College/CUNY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 Chelton</dc:creator>
  <cp:keywords/>
  <dc:description/>
  <cp:lastModifiedBy>Claudia  Perry</cp:lastModifiedBy>
  <cp:revision>2</cp:revision>
  <cp:lastPrinted>2014-03-23T22:17:00Z</cp:lastPrinted>
  <dcterms:created xsi:type="dcterms:W3CDTF">2014-03-23T22:31:00Z</dcterms:created>
  <dcterms:modified xsi:type="dcterms:W3CDTF">2014-03-23T22:31:00Z</dcterms:modified>
</cp:coreProperties>
</file>