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E7D83" w:rsidRPr="007E7D83" w:rsidRDefault="007E7D83" w:rsidP="007E7D83">
      <w:pPr>
        <w:spacing w:before="100" w:beforeAutospacing="1" w:after="100" w:afterAutospacing="1" w:line="240" w:lineRule="auto"/>
        <w:jc w:val="center"/>
        <w:rPr>
          <w:rFonts w:ascii="Times New Roman" w:eastAsia="Times New Roman" w:hAnsi="Times New Roman" w:cs="Times New Roman"/>
          <w:color w:val="000000"/>
          <w:szCs w:val="24"/>
        </w:rPr>
      </w:pPr>
      <w:r w:rsidRPr="007E7D83">
        <w:rPr>
          <w:rFonts w:eastAsia="Times New Roman"/>
          <w:color w:val="000000"/>
          <w:szCs w:val="24"/>
        </w:rPr>
        <w:t>Curriculum/Ed Tech Committee Meeting</w:t>
      </w:r>
    </w:p>
    <w:p w:rsidR="007E7D83" w:rsidRPr="007E7D83" w:rsidRDefault="007E7D83" w:rsidP="007E7D83">
      <w:pPr>
        <w:spacing w:before="100" w:beforeAutospacing="1" w:after="100" w:afterAutospacing="1" w:line="240" w:lineRule="auto"/>
        <w:jc w:val="center"/>
        <w:rPr>
          <w:rFonts w:ascii="Times New Roman" w:eastAsia="Times New Roman" w:hAnsi="Times New Roman" w:cs="Times New Roman"/>
          <w:color w:val="000000"/>
          <w:szCs w:val="24"/>
        </w:rPr>
      </w:pPr>
      <w:r w:rsidRPr="007E7D83">
        <w:rPr>
          <w:rFonts w:eastAsia="Times New Roman"/>
          <w:color w:val="000000"/>
          <w:szCs w:val="24"/>
        </w:rPr>
        <w:t xml:space="preserve">April 30, 2015 </w:t>
      </w:r>
    </w:p>
    <w:p w:rsidR="007E7D83" w:rsidRPr="007E7D83" w:rsidRDefault="007452F8" w:rsidP="007E7D83">
      <w:pPr>
        <w:spacing w:before="100" w:beforeAutospacing="1" w:after="100" w:afterAutospacing="1" w:line="240" w:lineRule="auto"/>
        <w:jc w:val="center"/>
        <w:rPr>
          <w:rFonts w:ascii="Times New Roman" w:eastAsia="Times New Roman" w:hAnsi="Times New Roman" w:cs="Times New Roman"/>
          <w:color w:val="000000"/>
          <w:szCs w:val="24"/>
        </w:rPr>
      </w:pPr>
      <w:r>
        <w:rPr>
          <w:rFonts w:eastAsia="Times New Roman"/>
          <w:color w:val="000000"/>
          <w:szCs w:val="24"/>
        </w:rPr>
        <w:t>Minutes</w:t>
      </w:r>
    </w:p>
    <w:p w:rsidR="007E7D83" w:rsidRPr="007E7D83" w:rsidRDefault="007E7D83" w:rsidP="007E7D83">
      <w:pPr>
        <w:spacing w:before="100" w:beforeAutospacing="1" w:after="100" w:afterAutospacing="1" w:line="240" w:lineRule="auto"/>
        <w:jc w:val="center"/>
        <w:rPr>
          <w:rFonts w:ascii="Times New Roman" w:eastAsia="Times New Roman" w:hAnsi="Times New Roman" w:cs="Times New Roman"/>
          <w:color w:val="000000"/>
          <w:szCs w:val="24"/>
        </w:rPr>
      </w:pPr>
      <w:r w:rsidRPr="007E7D83">
        <w:rPr>
          <w:rFonts w:eastAsia="Times New Roman"/>
          <w:color w:val="000000"/>
          <w:szCs w:val="24"/>
        </w:rPr>
        <w:t>1:00 pm</w:t>
      </w:r>
    </w:p>
    <w:p w:rsidR="0007280F" w:rsidRPr="00FB51EA" w:rsidRDefault="0007280F" w:rsidP="0007280F">
      <w:pPr>
        <w:rPr>
          <w:szCs w:val="32"/>
        </w:rPr>
      </w:pPr>
      <w:r>
        <w:rPr>
          <w:szCs w:val="32"/>
        </w:rPr>
        <w:t xml:space="preserve">Present: Colleen Cool, Linda Cooper (co-chair), Harry Kibirige, Claudia Perry (co-chair), </w:t>
      </w:r>
      <w:r>
        <w:t>Lucia Cedeira Serantes</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1.</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Call to order</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2.</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Approval of agenda</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3.</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 xml:space="preserve">Approval of draft minutes of Curriculum/Ed Tech Committee, March 18, 2015 </w:t>
      </w:r>
    </w:p>
    <w:p w:rsidR="007E7D83" w:rsidRDefault="007E7D83" w:rsidP="007E7D83">
      <w:pPr>
        <w:spacing w:before="100" w:beforeAutospacing="1" w:after="100" w:afterAutospacing="1" w:line="240" w:lineRule="auto"/>
        <w:rPr>
          <w:rFonts w:eastAsia="Times New Roman"/>
          <w:color w:val="000000"/>
          <w:szCs w:val="24"/>
        </w:rPr>
      </w:pPr>
      <w:r w:rsidRPr="007E7D83">
        <w:rPr>
          <w:rFonts w:ascii="Helvetica" w:eastAsia="Times New Roman" w:hAnsi="Helvetica" w:cs="Helvetica"/>
          <w:color w:val="000000"/>
          <w:szCs w:val="24"/>
        </w:rPr>
        <w:t>4.</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Update on MLS/MA joint degree program</w:t>
      </w:r>
    </w:p>
    <w:p w:rsidR="0007280F" w:rsidRPr="007E7D83" w:rsidRDefault="0007280F" w:rsidP="007E7D83">
      <w:pPr>
        <w:spacing w:before="100" w:beforeAutospacing="1" w:after="100" w:afterAutospacing="1" w:line="240" w:lineRule="auto"/>
        <w:rPr>
          <w:rFonts w:ascii="Helvetica" w:eastAsia="Times New Roman" w:hAnsi="Helvetica" w:cs="Helvetica"/>
          <w:color w:val="000000"/>
          <w:szCs w:val="24"/>
        </w:rPr>
      </w:pPr>
      <w:r>
        <w:rPr>
          <w:rFonts w:eastAsia="Times New Roman"/>
          <w:color w:val="000000"/>
          <w:szCs w:val="24"/>
        </w:rPr>
        <w:t>There will be a meeting on Monday May 4 to discuss the MLS/MA joint degree program with Dean Bodnar, Mario Caruso, Colleen Cool, Claudia Perry, (who else?). There is some concern regarding how to handle situations in which students in one department do not meet the standards of the other department. The Graduate Advisor for Ongoing students will likely need to be involved in clarifying the situation for students.</w:t>
      </w:r>
    </w:p>
    <w:p w:rsidR="007E7D83" w:rsidRDefault="007E7D83" w:rsidP="007E7D83">
      <w:pPr>
        <w:spacing w:before="100" w:beforeAutospacing="1" w:after="100" w:afterAutospacing="1" w:line="240" w:lineRule="auto"/>
        <w:rPr>
          <w:rFonts w:eastAsia="Times New Roman"/>
          <w:color w:val="000000"/>
          <w:szCs w:val="24"/>
        </w:rPr>
      </w:pPr>
      <w:r w:rsidRPr="007E7D83">
        <w:rPr>
          <w:rFonts w:ascii="Helvetica" w:eastAsia="Times New Roman" w:hAnsi="Helvetica" w:cs="Helvetica"/>
          <w:color w:val="000000"/>
          <w:szCs w:val="24"/>
        </w:rPr>
        <w:t>5.</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Update on Admissions</w:t>
      </w:r>
    </w:p>
    <w:p w:rsidR="0007280F" w:rsidRPr="007E7D83" w:rsidRDefault="0007280F" w:rsidP="007E7D83">
      <w:pPr>
        <w:spacing w:before="100" w:beforeAutospacing="1" w:after="100" w:afterAutospacing="1" w:line="240" w:lineRule="auto"/>
        <w:rPr>
          <w:rFonts w:ascii="Helvetica" w:eastAsia="Times New Roman" w:hAnsi="Helvetica" w:cs="Helvetica"/>
          <w:color w:val="000000"/>
          <w:szCs w:val="24"/>
        </w:rPr>
      </w:pPr>
      <w:r>
        <w:rPr>
          <w:rFonts w:eastAsia="Times New Roman"/>
          <w:color w:val="000000"/>
          <w:szCs w:val="24"/>
        </w:rPr>
        <w:t>Thus far we have accepted 38 new students.</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6.</w:t>
      </w:r>
      <w:r w:rsidRPr="007E7D83">
        <w:rPr>
          <w:rFonts w:ascii="Times New Roman" w:eastAsia="Times New Roman" w:hAnsi="Times New Roman" w:cs="Times New Roman"/>
          <w:color w:val="000000"/>
          <w:sz w:val="14"/>
          <w:szCs w:val="14"/>
        </w:rPr>
        <w:t xml:space="preserve">    </w:t>
      </w:r>
      <w:r w:rsidRPr="007E7D83">
        <w:rPr>
          <w:rFonts w:ascii="Helvetica" w:eastAsia="Times New Roman" w:hAnsi="Helvetica" w:cs="Helvetica"/>
          <w:color w:val="000000"/>
          <w:szCs w:val="24"/>
        </w:rPr>
        <w:t>Update on summer internship</w:t>
      </w:r>
      <w:r w:rsidRPr="007E7D83">
        <w:rPr>
          <w:rFonts w:eastAsia="Times New Roman"/>
          <w:color w:val="000000"/>
          <w:szCs w:val="24"/>
        </w:rPr>
        <w:t>s</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7.</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Syllabus issues</w:t>
      </w:r>
    </w:p>
    <w:p w:rsidR="007E7D83" w:rsidRPr="002B0291" w:rsidRDefault="007E7D83" w:rsidP="007E7D83">
      <w:pPr>
        <w:spacing w:before="100" w:beforeAutospacing="1" w:after="100" w:afterAutospacing="1" w:line="240" w:lineRule="auto"/>
        <w:ind w:left="1080"/>
        <w:rPr>
          <w:rFonts w:ascii="Helvetica" w:eastAsia="Times New Roman" w:hAnsi="Helvetica" w:cs="Helvetica"/>
          <w:color w:val="000000"/>
          <w:szCs w:val="24"/>
        </w:rPr>
      </w:pPr>
      <w:r w:rsidRPr="007E7D83">
        <w:rPr>
          <w:rFonts w:eastAsia="Times New Roman"/>
          <w:color w:val="000000"/>
          <w:szCs w:val="24"/>
        </w:rPr>
        <w:t>a.</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 xml:space="preserve">Minor change of course description </w:t>
      </w:r>
      <w:bookmarkStart w:id="0" w:name="_GoBack"/>
      <w:r w:rsidRPr="002B0291">
        <w:rPr>
          <w:rFonts w:eastAsia="Times New Roman"/>
          <w:bCs/>
          <w:color w:val="000000"/>
          <w:szCs w:val="24"/>
        </w:rPr>
        <w:t>of LBSCI 721:  Advanced Technical Services</w:t>
      </w:r>
      <w:r w:rsidRPr="002B0291">
        <w:rPr>
          <w:rFonts w:eastAsia="Times New Roman"/>
          <w:color w:val="000000"/>
          <w:szCs w:val="24"/>
        </w:rPr>
        <w:t xml:space="preserve">—tabled until Fall 2015 </w:t>
      </w:r>
    </w:p>
    <w:bookmarkEnd w:id="0"/>
    <w:p w:rsidR="007E7D83" w:rsidRPr="007E7D83" w:rsidRDefault="007E7D83" w:rsidP="007E7D83">
      <w:pPr>
        <w:spacing w:before="100" w:beforeAutospacing="1" w:after="100" w:afterAutospacing="1" w:line="240" w:lineRule="auto"/>
        <w:ind w:left="1440"/>
        <w:rPr>
          <w:rFonts w:ascii="Helvetica" w:eastAsia="Times New Roman" w:hAnsi="Helvetica" w:cs="Helvetica"/>
          <w:color w:val="000000"/>
          <w:szCs w:val="24"/>
        </w:rPr>
      </w:pPr>
      <w:r w:rsidRPr="007E7D83">
        <w:rPr>
          <w:rFonts w:eastAsia="Times New Roman"/>
          <w:color w:val="000000"/>
          <w:szCs w:val="24"/>
        </w:rPr>
        <w:t>b.</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Printing of 2015 course listings/Graduate Bulletin &amp; pre-reqs/co-reqs—Need for follow-up</w:t>
      </w:r>
    </w:p>
    <w:p w:rsidR="007E7D83" w:rsidRPr="007E7D83" w:rsidRDefault="007E7D83" w:rsidP="007E7D83">
      <w:pPr>
        <w:spacing w:before="100" w:beforeAutospacing="1" w:after="100" w:afterAutospacing="1" w:line="240" w:lineRule="auto"/>
        <w:ind w:left="1440"/>
        <w:rPr>
          <w:rFonts w:ascii="Helvetica" w:eastAsia="Times New Roman" w:hAnsi="Helvetica" w:cs="Helvetica"/>
          <w:color w:val="000000"/>
          <w:szCs w:val="24"/>
        </w:rPr>
      </w:pPr>
      <w:r w:rsidRPr="007E7D83">
        <w:rPr>
          <w:rFonts w:eastAsia="Times New Roman"/>
          <w:color w:val="000000"/>
          <w:szCs w:val="24"/>
        </w:rPr>
        <w:t>c.</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Clerical errors found for course pre-/co-reqs on CUNYFirst (LBSCI 752, possibly others—need for follow-up</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8.</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Formal change in title of the Certificate in Archives and Preservation of Cultural Materials; still listed as Certificates in Archives, Records Management and Preservation in Registrar and Grad Admissions –need for follow-up</w:t>
      </w:r>
      <w:r w:rsidR="0007280F">
        <w:rPr>
          <w:rFonts w:eastAsia="Times New Roman"/>
          <w:color w:val="000000"/>
          <w:szCs w:val="24"/>
        </w:rPr>
        <w:t xml:space="preserve"> in the fall.</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bookmarkStart w:id="1" w:name="14d0aeb655e7e75b__GoBack"/>
      <w:bookmarkEnd w:id="1"/>
      <w:r w:rsidRPr="007E7D83">
        <w:rPr>
          <w:rFonts w:eastAsia="Times New Roman"/>
          <w:color w:val="000000"/>
          <w:szCs w:val="24"/>
        </w:rPr>
        <w:t>9.</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 “Areas of Concentration” document-to be addressed after classes end</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10.</w:t>
      </w:r>
      <w:r w:rsidRPr="007E7D83">
        <w:rPr>
          <w:rFonts w:ascii="Times New Roman" w:eastAsia="Times New Roman" w:hAnsi="Times New Roman" w:cs="Times New Roman"/>
          <w:color w:val="000000"/>
          <w:sz w:val="14"/>
          <w:szCs w:val="14"/>
        </w:rPr>
        <w:t xml:space="preserve"> </w:t>
      </w:r>
      <w:r w:rsidRPr="007E7D83">
        <w:rPr>
          <w:rFonts w:ascii="Helvetica" w:eastAsia="Times New Roman" w:hAnsi="Helvetica" w:cs="Helvetica"/>
          <w:color w:val="000000"/>
          <w:sz w:val="26"/>
          <w:szCs w:val="26"/>
        </w:rPr>
        <w:t xml:space="preserve">Software issues relating to student access to Office 365 in the Cloud and </w:t>
      </w:r>
      <w:r w:rsidRPr="007E7D83">
        <w:rPr>
          <w:rFonts w:eastAsia="Times New Roman"/>
          <w:color w:val="000000"/>
          <w:szCs w:val="24"/>
        </w:rPr>
        <w:t>longer-term issues of faculty access to same version of s/w as students—(status of follow-up with CIO Claudia Colber)</w:t>
      </w:r>
      <w:r w:rsidR="0007280F">
        <w:rPr>
          <w:rFonts w:eastAsia="Times New Roman"/>
          <w:color w:val="000000"/>
          <w:szCs w:val="24"/>
        </w:rPr>
        <w:t>. CC with also check with the Dean.</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11.</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 xml:space="preserve">Possible revision of course description for LBSCI 752:  Digital Preservation </w:t>
      </w:r>
      <w:r w:rsidR="0007280F">
        <w:rPr>
          <w:rFonts w:eastAsia="Times New Roman"/>
          <w:color w:val="000000"/>
          <w:szCs w:val="24"/>
        </w:rPr>
        <w:t xml:space="preserve"> - tabled for fall.</w:t>
      </w:r>
    </w:p>
    <w:p w:rsidR="007E7D83" w:rsidRDefault="007E7D83" w:rsidP="007E7D83">
      <w:pPr>
        <w:spacing w:before="100" w:beforeAutospacing="1" w:after="100" w:afterAutospacing="1" w:line="240" w:lineRule="auto"/>
        <w:rPr>
          <w:rFonts w:eastAsia="Times New Roman"/>
          <w:color w:val="000000"/>
          <w:szCs w:val="24"/>
        </w:rPr>
      </w:pPr>
      <w:r w:rsidRPr="007E7D83">
        <w:rPr>
          <w:rFonts w:eastAsia="Times New Roman"/>
          <w:color w:val="000000"/>
          <w:szCs w:val="24"/>
        </w:rPr>
        <w:t>12.</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Workforce Development Initiative Request for Proposals</w:t>
      </w:r>
    </w:p>
    <w:p w:rsidR="0007280F" w:rsidRDefault="0007280F" w:rsidP="007E7D83">
      <w:pPr>
        <w:spacing w:before="100" w:beforeAutospacing="1" w:after="100" w:afterAutospacing="1" w:line="240" w:lineRule="auto"/>
        <w:rPr>
          <w:rFonts w:eastAsia="Times New Roman"/>
          <w:color w:val="000000"/>
          <w:szCs w:val="24"/>
        </w:rPr>
      </w:pPr>
      <w:r>
        <w:rPr>
          <w:rFonts w:eastAsia="Times New Roman"/>
          <w:color w:val="000000"/>
          <w:szCs w:val="24"/>
        </w:rPr>
        <w:t xml:space="preserve">Proposals for this initiative must be submitted June </w:t>
      </w:r>
    </w:p>
    <w:p w:rsidR="0007280F" w:rsidRDefault="0007280F" w:rsidP="007E7D83">
      <w:pPr>
        <w:spacing w:before="100" w:beforeAutospacing="1" w:after="100" w:afterAutospacing="1" w:line="240" w:lineRule="auto"/>
        <w:rPr>
          <w:rFonts w:eastAsia="Times New Roman"/>
          <w:color w:val="000000"/>
          <w:szCs w:val="24"/>
        </w:rPr>
      </w:pPr>
      <w:r>
        <w:rPr>
          <w:rFonts w:eastAsia="Times New Roman"/>
          <w:color w:val="000000"/>
          <w:szCs w:val="24"/>
        </w:rPr>
        <w:t>Several suggestions were discussed:</w:t>
      </w:r>
    </w:p>
    <w:p w:rsidR="0007280F" w:rsidRDefault="0007280F" w:rsidP="00956551">
      <w:pPr>
        <w:spacing w:after="0" w:line="240" w:lineRule="auto"/>
        <w:ind w:firstLine="720"/>
        <w:rPr>
          <w:rFonts w:eastAsia="Times New Roman"/>
          <w:color w:val="000000"/>
          <w:szCs w:val="24"/>
        </w:rPr>
      </w:pPr>
      <w:r>
        <w:rPr>
          <w:rFonts w:eastAsia="Times New Roman"/>
          <w:color w:val="000000"/>
          <w:szCs w:val="24"/>
        </w:rPr>
        <w:t>a. Curriculum development in the area of digital resources</w:t>
      </w:r>
    </w:p>
    <w:p w:rsidR="0007280F" w:rsidRDefault="0007280F" w:rsidP="00956551">
      <w:pPr>
        <w:spacing w:after="0" w:line="240" w:lineRule="auto"/>
        <w:ind w:left="720"/>
        <w:rPr>
          <w:rFonts w:eastAsia="Times New Roman"/>
          <w:color w:val="000000"/>
          <w:szCs w:val="24"/>
        </w:rPr>
      </w:pPr>
      <w:r>
        <w:rPr>
          <w:rFonts w:eastAsia="Times New Roman"/>
          <w:color w:val="000000"/>
          <w:szCs w:val="24"/>
        </w:rPr>
        <w:t>b. 1 credit workshops in best practice topics to be available to both matrics and non matrics</w:t>
      </w:r>
    </w:p>
    <w:p w:rsidR="00956551" w:rsidRDefault="00956551" w:rsidP="00956551">
      <w:pPr>
        <w:spacing w:after="0" w:line="240" w:lineRule="auto"/>
        <w:ind w:left="720"/>
        <w:rPr>
          <w:rFonts w:eastAsia="Times New Roman"/>
          <w:color w:val="000000"/>
          <w:szCs w:val="24"/>
        </w:rPr>
      </w:pPr>
      <w:r>
        <w:rPr>
          <w:rFonts w:eastAsia="Times New Roman"/>
          <w:color w:val="000000"/>
          <w:szCs w:val="24"/>
        </w:rPr>
        <w:t>c. Series of events/lunches to bring together stakeholders to discuss workforce readiness and areas in which they feel particular skills are desirable</w:t>
      </w:r>
    </w:p>
    <w:p w:rsidR="00956551" w:rsidRDefault="00956551" w:rsidP="00956551">
      <w:pPr>
        <w:spacing w:after="0" w:line="240" w:lineRule="auto"/>
        <w:ind w:firstLine="720"/>
        <w:rPr>
          <w:rFonts w:eastAsia="Times New Roman"/>
          <w:color w:val="000000"/>
          <w:szCs w:val="24"/>
        </w:rPr>
      </w:pPr>
      <w:r>
        <w:rPr>
          <w:rFonts w:eastAsia="Times New Roman"/>
          <w:color w:val="000000"/>
          <w:szCs w:val="24"/>
        </w:rPr>
        <w:t>d. Moving towards an only LMS program</w:t>
      </w:r>
    </w:p>
    <w:p w:rsidR="00956551" w:rsidRDefault="00956551" w:rsidP="00956551">
      <w:pPr>
        <w:spacing w:after="0" w:line="240" w:lineRule="auto"/>
        <w:ind w:firstLine="720"/>
        <w:rPr>
          <w:rFonts w:eastAsia="Times New Roman"/>
          <w:color w:val="000000"/>
          <w:szCs w:val="24"/>
        </w:rPr>
      </w:pPr>
      <w:r>
        <w:rPr>
          <w:rFonts w:eastAsia="Times New Roman"/>
          <w:color w:val="000000"/>
          <w:szCs w:val="24"/>
        </w:rPr>
        <w:t>e. Funds to support adjuncts to develop new courses</w:t>
      </w:r>
    </w:p>
    <w:p w:rsidR="00956551" w:rsidRDefault="00956551" w:rsidP="00956551">
      <w:pPr>
        <w:spacing w:after="0" w:line="240" w:lineRule="auto"/>
        <w:ind w:firstLine="720"/>
        <w:rPr>
          <w:rFonts w:eastAsia="Times New Roman"/>
          <w:color w:val="000000"/>
          <w:szCs w:val="24"/>
        </w:rPr>
      </w:pPr>
    </w:p>
    <w:p w:rsidR="00956551" w:rsidRPr="007E7D83" w:rsidRDefault="00956551" w:rsidP="00956551">
      <w:pPr>
        <w:spacing w:after="0" w:line="240" w:lineRule="auto"/>
        <w:ind w:firstLine="720"/>
        <w:rPr>
          <w:rFonts w:ascii="Helvetica" w:eastAsia="Times New Roman" w:hAnsi="Helvetica" w:cs="Helvetica"/>
          <w:color w:val="000000"/>
          <w:szCs w:val="24"/>
        </w:rPr>
      </w:pPr>
    </w:p>
    <w:p w:rsidR="00956551" w:rsidRDefault="00956551" w:rsidP="007E7D83">
      <w:pPr>
        <w:spacing w:before="100" w:beforeAutospacing="1" w:after="100" w:afterAutospacing="1" w:line="240" w:lineRule="auto"/>
        <w:rPr>
          <w:rFonts w:eastAsia="Times New Roman"/>
          <w:color w:val="000000"/>
          <w:szCs w:val="24"/>
        </w:rPr>
      </w:pPr>
      <w:r>
        <w:rPr>
          <w:rFonts w:eastAsia="Times New Roman"/>
          <w:color w:val="000000"/>
          <w:szCs w:val="24"/>
        </w:rPr>
        <w:t>The committee decided that the following areas of curriculum development are the best to pursue right now:</w:t>
      </w:r>
    </w:p>
    <w:p w:rsidR="00956551" w:rsidRDefault="00956551" w:rsidP="00956551">
      <w:pPr>
        <w:spacing w:after="0" w:line="240" w:lineRule="auto"/>
        <w:rPr>
          <w:rFonts w:eastAsia="Times New Roman"/>
          <w:color w:val="000000"/>
          <w:szCs w:val="24"/>
        </w:rPr>
      </w:pPr>
      <w:r>
        <w:rPr>
          <w:rFonts w:eastAsia="Times New Roman"/>
          <w:color w:val="000000"/>
          <w:szCs w:val="24"/>
        </w:rPr>
        <w:tab/>
        <w:t>a. a Digital Resources Management Certificate</w:t>
      </w:r>
    </w:p>
    <w:p w:rsidR="00956551" w:rsidRDefault="00956551" w:rsidP="00956551">
      <w:pPr>
        <w:spacing w:after="0" w:line="240" w:lineRule="auto"/>
        <w:ind w:left="720"/>
        <w:rPr>
          <w:rFonts w:eastAsia="Times New Roman"/>
          <w:color w:val="000000"/>
          <w:szCs w:val="24"/>
        </w:rPr>
      </w:pPr>
      <w:r>
        <w:rPr>
          <w:rFonts w:eastAsia="Times New Roman"/>
          <w:color w:val="000000"/>
          <w:szCs w:val="24"/>
        </w:rPr>
        <w:t>b. Development of new courses – specifically 721 (Behar) and a new Technology for Instruction course (Paulson)</w:t>
      </w:r>
    </w:p>
    <w:p w:rsidR="00956551" w:rsidRDefault="00956551" w:rsidP="00956551">
      <w:pPr>
        <w:spacing w:after="0" w:line="240" w:lineRule="auto"/>
        <w:rPr>
          <w:rFonts w:eastAsia="Times New Roman"/>
          <w:color w:val="000000"/>
          <w:szCs w:val="24"/>
        </w:rPr>
      </w:pPr>
      <w:r>
        <w:rPr>
          <w:rFonts w:eastAsia="Times New Roman"/>
          <w:color w:val="000000"/>
          <w:szCs w:val="24"/>
        </w:rPr>
        <w:tab/>
        <w:t>c. Revision of the Archives Certificate (Thayer)</w:t>
      </w:r>
    </w:p>
    <w:p w:rsidR="00956551" w:rsidRDefault="00956551" w:rsidP="007E7D83">
      <w:pPr>
        <w:spacing w:before="100" w:beforeAutospacing="1" w:after="100" w:afterAutospacing="1" w:line="240" w:lineRule="auto"/>
        <w:rPr>
          <w:rFonts w:eastAsia="Times New Roman"/>
          <w:color w:val="000000"/>
          <w:szCs w:val="24"/>
        </w:rPr>
      </w:pPr>
      <w:r>
        <w:rPr>
          <w:rFonts w:eastAsia="Times New Roman"/>
          <w:color w:val="000000"/>
          <w:szCs w:val="24"/>
        </w:rPr>
        <w:t>A meeting of the GSLIS Workforce Development Initiative Committee has been set for May 7 at 1:00. CC will take the lead.</w:t>
      </w:r>
    </w:p>
    <w:p w:rsidR="00956551" w:rsidRDefault="00956551" w:rsidP="007E7D83">
      <w:pPr>
        <w:spacing w:before="100" w:beforeAutospacing="1" w:after="100" w:afterAutospacing="1" w:line="240" w:lineRule="auto"/>
        <w:rPr>
          <w:rFonts w:eastAsia="Times New Roman"/>
          <w:color w:val="000000"/>
          <w:szCs w:val="24"/>
        </w:rPr>
      </w:pPr>
    </w:p>
    <w:p w:rsidR="007E7D83" w:rsidRDefault="007E7D83" w:rsidP="007E7D83">
      <w:pPr>
        <w:spacing w:before="100" w:beforeAutospacing="1" w:after="100" w:afterAutospacing="1" w:line="240" w:lineRule="auto"/>
        <w:rPr>
          <w:rFonts w:eastAsia="Times New Roman"/>
          <w:color w:val="000000"/>
          <w:szCs w:val="24"/>
        </w:rPr>
      </w:pPr>
      <w:r w:rsidRPr="007E7D83">
        <w:rPr>
          <w:rFonts w:eastAsia="Times New Roman"/>
          <w:color w:val="000000"/>
          <w:szCs w:val="24"/>
        </w:rPr>
        <w:t>13.</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Other issues</w:t>
      </w:r>
    </w:p>
    <w:p w:rsidR="00956551" w:rsidRPr="007E7D83" w:rsidRDefault="00956551" w:rsidP="007E7D83">
      <w:pPr>
        <w:spacing w:before="100" w:beforeAutospacing="1" w:after="100" w:afterAutospacing="1" w:line="240" w:lineRule="auto"/>
        <w:rPr>
          <w:rFonts w:ascii="Helvetica" w:eastAsia="Times New Roman" w:hAnsi="Helvetica" w:cs="Helvetica"/>
          <w:color w:val="000000"/>
          <w:szCs w:val="24"/>
        </w:rPr>
      </w:pPr>
      <w:r>
        <w:rPr>
          <w:rFonts w:eastAsia="Times New Roman"/>
          <w:color w:val="000000"/>
          <w:szCs w:val="24"/>
        </w:rPr>
        <w:t>CC met with the President to discuss moving</w:t>
      </w:r>
      <w:r w:rsidR="00A11E0D">
        <w:rPr>
          <w:rFonts w:eastAsia="Times New Roman"/>
          <w:color w:val="000000"/>
          <w:szCs w:val="24"/>
        </w:rPr>
        <w:t xml:space="preserve"> forward with arrangements to work with NYPL. There is concern that students are attending Pratt. Reasons for this may include their location in Manhattan and our lack of online courses. We are already at Murphy but there is also space available at the Calandra Institute at the same address. CC met with Anthony Tamburri. Calandra Institute has archival materials that may support our program. </w:t>
      </w:r>
    </w:p>
    <w:p w:rsidR="007E7D83" w:rsidRPr="007E7D83" w:rsidRDefault="007E7D83" w:rsidP="007E7D83">
      <w:pPr>
        <w:spacing w:before="100" w:beforeAutospacing="1" w:after="100" w:afterAutospacing="1" w:line="240" w:lineRule="auto"/>
        <w:rPr>
          <w:rFonts w:ascii="Helvetica" w:eastAsia="Times New Roman" w:hAnsi="Helvetica" w:cs="Helvetica"/>
          <w:color w:val="000000"/>
          <w:szCs w:val="24"/>
        </w:rPr>
      </w:pPr>
      <w:r w:rsidRPr="007E7D83">
        <w:rPr>
          <w:rFonts w:eastAsia="Times New Roman"/>
          <w:color w:val="000000"/>
          <w:szCs w:val="24"/>
        </w:rPr>
        <w:t>14.</w:t>
      </w:r>
      <w:r w:rsidRPr="007E7D83">
        <w:rPr>
          <w:rFonts w:ascii="Times New Roman" w:eastAsia="Times New Roman" w:hAnsi="Times New Roman" w:cs="Times New Roman"/>
          <w:color w:val="000000"/>
          <w:sz w:val="14"/>
          <w:szCs w:val="14"/>
        </w:rPr>
        <w:t xml:space="preserve"> </w:t>
      </w:r>
      <w:r w:rsidR="00A11E0D">
        <w:rPr>
          <w:rFonts w:eastAsia="Times New Roman"/>
          <w:color w:val="000000"/>
          <w:szCs w:val="24"/>
        </w:rPr>
        <w:t>Next meeting will be scheduled in the Fall.</w:t>
      </w:r>
    </w:p>
    <w:p w:rsidR="007E7D83" w:rsidRDefault="007E7D83" w:rsidP="007E7D83">
      <w:pPr>
        <w:spacing w:before="100" w:beforeAutospacing="1" w:after="100" w:afterAutospacing="1" w:line="240" w:lineRule="auto"/>
        <w:rPr>
          <w:rFonts w:eastAsia="Times New Roman"/>
          <w:color w:val="000000"/>
          <w:szCs w:val="24"/>
        </w:rPr>
      </w:pPr>
      <w:r w:rsidRPr="007E7D83">
        <w:rPr>
          <w:rFonts w:eastAsia="Times New Roman"/>
          <w:color w:val="000000"/>
          <w:szCs w:val="24"/>
        </w:rPr>
        <w:t>15.</w:t>
      </w:r>
      <w:r w:rsidRPr="007E7D83">
        <w:rPr>
          <w:rFonts w:ascii="Times New Roman" w:eastAsia="Times New Roman" w:hAnsi="Times New Roman" w:cs="Times New Roman"/>
          <w:color w:val="000000"/>
          <w:sz w:val="14"/>
          <w:szCs w:val="14"/>
        </w:rPr>
        <w:t xml:space="preserve"> </w:t>
      </w:r>
      <w:r w:rsidRPr="007E7D83">
        <w:rPr>
          <w:rFonts w:eastAsia="Times New Roman"/>
          <w:color w:val="000000"/>
          <w:szCs w:val="24"/>
        </w:rPr>
        <w:t>Move to adjourn</w:t>
      </w:r>
      <w:r w:rsidR="00A11E0D">
        <w:rPr>
          <w:rFonts w:eastAsia="Times New Roman"/>
          <w:color w:val="000000"/>
          <w:szCs w:val="24"/>
        </w:rPr>
        <w:t xml:space="preserve"> at 2:40</w:t>
      </w:r>
    </w:p>
    <w:p w:rsidR="00A11E0D" w:rsidRDefault="00A11E0D" w:rsidP="007E7D83">
      <w:pPr>
        <w:spacing w:before="100" w:beforeAutospacing="1" w:after="100" w:afterAutospacing="1" w:line="240" w:lineRule="auto"/>
        <w:rPr>
          <w:rFonts w:eastAsia="Times New Roman"/>
          <w:color w:val="000000"/>
          <w:szCs w:val="24"/>
        </w:rPr>
      </w:pPr>
    </w:p>
    <w:p w:rsidR="00A11E0D" w:rsidRDefault="00A11E0D" w:rsidP="007E7D83">
      <w:pPr>
        <w:spacing w:before="100" w:beforeAutospacing="1" w:after="100" w:afterAutospacing="1" w:line="240" w:lineRule="auto"/>
        <w:rPr>
          <w:rFonts w:eastAsia="Times New Roman"/>
          <w:color w:val="000000"/>
          <w:szCs w:val="24"/>
        </w:rPr>
      </w:pPr>
      <w:r>
        <w:rPr>
          <w:rFonts w:eastAsia="Times New Roman"/>
          <w:color w:val="000000"/>
          <w:szCs w:val="24"/>
        </w:rPr>
        <w:t>Respectfully submitted,</w:t>
      </w:r>
    </w:p>
    <w:p w:rsidR="00A11E0D" w:rsidRPr="007E7D83" w:rsidRDefault="00A11E0D" w:rsidP="007E7D83">
      <w:pPr>
        <w:spacing w:before="100" w:beforeAutospacing="1" w:after="100" w:afterAutospacing="1" w:line="240" w:lineRule="auto"/>
        <w:rPr>
          <w:rFonts w:ascii="Helvetica" w:eastAsia="Times New Roman" w:hAnsi="Helvetica" w:cs="Helvetica"/>
          <w:color w:val="000000"/>
          <w:szCs w:val="24"/>
        </w:rPr>
      </w:pPr>
      <w:r>
        <w:rPr>
          <w:rFonts w:eastAsia="Times New Roman"/>
          <w:color w:val="000000"/>
          <w:szCs w:val="24"/>
        </w:rPr>
        <w:t>Linda Cooper</w:t>
      </w:r>
    </w:p>
    <w:p w:rsidR="0093055D" w:rsidRDefault="0093055D"/>
    <w:sectPr w:rsidR="0093055D" w:rsidSect="008B750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7E7D83"/>
    <w:rsid w:val="00000AFF"/>
    <w:rsid w:val="00003094"/>
    <w:rsid w:val="00006F84"/>
    <w:rsid w:val="00014EDD"/>
    <w:rsid w:val="00017271"/>
    <w:rsid w:val="00021E93"/>
    <w:rsid w:val="00023C3F"/>
    <w:rsid w:val="00025164"/>
    <w:rsid w:val="00026510"/>
    <w:rsid w:val="00026897"/>
    <w:rsid w:val="000317AA"/>
    <w:rsid w:val="00033211"/>
    <w:rsid w:val="00033766"/>
    <w:rsid w:val="00034B34"/>
    <w:rsid w:val="00042EC6"/>
    <w:rsid w:val="000475BB"/>
    <w:rsid w:val="00050D5C"/>
    <w:rsid w:val="00050E2B"/>
    <w:rsid w:val="00050FD9"/>
    <w:rsid w:val="0005188A"/>
    <w:rsid w:val="0005255D"/>
    <w:rsid w:val="00053B62"/>
    <w:rsid w:val="00054CB5"/>
    <w:rsid w:val="000576BF"/>
    <w:rsid w:val="000601F6"/>
    <w:rsid w:val="000604A2"/>
    <w:rsid w:val="000614D5"/>
    <w:rsid w:val="00061564"/>
    <w:rsid w:val="00061A08"/>
    <w:rsid w:val="000636AE"/>
    <w:rsid w:val="00063A41"/>
    <w:rsid w:val="00063D46"/>
    <w:rsid w:val="0006444F"/>
    <w:rsid w:val="00064949"/>
    <w:rsid w:val="00070BD4"/>
    <w:rsid w:val="0007280F"/>
    <w:rsid w:val="000743D3"/>
    <w:rsid w:val="000749E6"/>
    <w:rsid w:val="0007551D"/>
    <w:rsid w:val="00075D85"/>
    <w:rsid w:val="000773F7"/>
    <w:rsid w:val="000829B5"/>
    <w:rsid w:val="00085A8E"/>
    <w:rsid w:val="00085F78"/>
    <w:rsid w:val="00087E54"/>
    <w:rsid w:val="00091D3E"/>
    <w:rsid w:val="000A0666"/>
    <w:rsid w:val="000A09A9"/>
    <w:rsid w:val="000A1DB4"/>
    <w:rsid w:val="000A3B24"/>
    <w:rsid w:val="000A61EC"/>
    <w:rsid w:val="000A7CB9"/>
    <w:rsid w:val="000B2DD9"/>
    <w:rsid w:val="000B46B2"/>
    <w:rsid w:val="000B6AF5"/>
    <w:rsid w:val="000C1FF3"/>
    <w:rsid w:val="000C2F7D"/>
    <w:rsid w:val="000C5AD5"/>
    <w:rsid w:val="000C622E"/>
    <w:rsid w:val="000D0F45"/>
    <w:rsid w:val="000D318E"/>
    <w:rsid w:val="000D33C9"/>
    <w:rsid w:val="000D6C39"/>
    <w:rsid w:val="000D6FB7"/>
    <w:rsid w:val="000E1AF3"/>
    <w:rsid w:val="000E22FD"/>
    <w:rsid w:val="000E445F"/>
    <w:rsid w:val="000E52F9"/>
    <w:rsid w:val="000E5AF9"/>
    <w:rsid w:val="000F0A20"/>
    <w:rsid w:val="000F0AD3"/>
    <w:rsid w:val="000F2A2B"/>
    <w:rsid w:val="000F2C25"/>
    <w:rsid w:val="000F4036"/>
    <w:rsid w:val="000F761D"/>
    <w:rsid w:val="000F7ED5"/>
    <w:rsid w:val="0010034A"/>
    <w:rsid w:val="00101155"/>
    <w:rsid w:val="00102360"/>
    <w:rsid w:val="00105A9A"/>
    <w:rsid w:val="00107695"/>
    <w:rsid w:val="001114EC"/>
    <w:rsid w:val="00114381"/>
    <w:rsid w:val="001149F4"/>
    <w:rsid w:val="00120FCE"/>
    <w:rsid w:val="001252D9"/>
    <w:rsid w:val="00127C33"/>
    <w:rsid w:val="00141EA3"/>
    <w:rsid w:val="001421B0"/>
    <w:rsid w:val="0014366B"/>
    <w:rsid w:val="001439FD"/>
    <w:rsid w:val="00146816"/>
    <w:rsid w:val="00146F5E"/>
    <w:rsid w:val="00154EAA"/>
    <w:rsid w:val="001552C0"/>
    <w:rsid w:val="00155492"/>
    <w:rsid w:val="001562AC"/>
    <w:rsid w:val="00163CBB"/>
    <w:rsid w:val="00165A21"/>
    <w:rsid w:val="001705F8"/>
    <w:rsid w:val="001723BF"/>
    <w:rsid w:val="0017592C"/>
    <w:rsid w:val="00175D7B"/>
    <w:rsid w:val="001767C0"/>
    <w:rsid w:val="0018196B"/>
    <w:rsid w:val="00182460"/>
    <w:rsid w:val="00184232"/>
    <w:rsid w:val="00184966"/>
    <w:rsid w:val="0019642A"/>
    <w:rsid w:val="001A1825"/>
    <w:rsid w:val="001A1F2C"/>
    <w:rsid w:val="001A6875"/>
    <w:rsid w:val="001A6CA4"/>
    <w:rsid w:val="001B02E2"/>
    <w:rsid w:val="001B0C2A"/>
    <w:rsid w:val="001B1556"/>
    <w:rsid w:val="001B21EA"/>
    <w:rsid w:val="001B27C1"/>
    <w:rsid w:val="001B2C4A"/>
    <w:rsid w:val="001B50E1"/>
    <w:rsid w:val="001B5EEF"/>
    <w:rsid w:val="001B7E27"/>
    <w:rsid w:val="001C0909"/>
    <w:rsid w:val="001C4235"/>
    <w:rsid w:val="001C6919"/>
    <w:rsid w:val="001D0761"/>
    <w:rsid w:val="001D08B7"/>
    <w:rsid w:val="001D3494"/>
    <w:rsid w:val="001D3BCD"/>
    <w:rsid w:val="001D50CD"/>
    <w:rsid w:val="001D63C7"/>
    <w:rsid w:val="001E17F6"/>
    <w:rsid w:val="001E2136"/>
    <w:rsid w:val="001E412F"/>
    <w:rsid w:val="001F2D8C"/>
    <w:rsid w:val="001F4225"/>
    <w:rsid w:val="001F52EB"/>
    <w:rsid w:val="001F615D"/>
    <w:rsid w:val="00202120"/>
    <w:rsid w:val="00203B93"/>
    <w:rsid w:val="00204775"/>
    <w:rsid w:val="00207849"/>
    <w:rsid w:val="002104CA"/>
    <w:rsid w:val="00213DE7"/>
    <w:rsid w:val="00216300"/>
    <w:rsid w:val="00216771"/>
    <w:rsid w:val="002167BD"/>
    <w:rsid w:val="002221D5"/>
    <w:rsid w:val="002257FD"/>
    <w:rsid w:val="00226511"/>
    <w:rsid w:val="00233077"/>
    <w:rsid w:val="002343FD"/>
    <w:rsid w:val="0023465E"/>
    <w:rsid w:val="00237AA7"/>
    <w:rsid w:val="00240A51"/>
    <w:rsid w:val="00241295"/>
    <w:rsid w:val="00245166"/>
    <w:rsid w:val="0025131B"/>
    <w:rsid w:val="00252D6B"/>
    <w:rsid w:val="0025587A"/>
    <w:rsid w:val="002562D1"/>
    <w:rsid w:val="00260776"/>
    <w:rsid w:val="00260AF6"/>
    <w:rsid w:val="002648C5"/>
    <w:rsid w:val="00266DE9"/>
    <w:rsid w:val="002744FB"/>
    <w:rsid w:val="00277999"/>
    <w:rsid w:val="00277C84"/>
    <w:rsid w:val="00277E8F"/>
    <w:rsid w:val="0028061E"/>
    <w:rsid w:val="00280775"/>
    <w:rsid w:val="00282ABC"/>
    <w:rsid w:val="00283CA8"/>
    <w:rsid w:val="002865F6"/>
    <w:rsid w:val="00287E83"/>
    <w:rsid w:val="00287ECE"/>
    <w:rsid w:val="00291268"/>
    <w:rsid w:val="0029129A"/>
    <w:rsid w:val="002918D6"/>
    <w:rsid w:val="00291AB6"/>
    <w:rsid w:val="00294178"/>
    <w:rsid w:val="0029535D"/>
    <w:rsid w:val="002956C1"/>
    <w:rsid w:val="002969D6"/>
    <w:rsid w:val="002A0CEA"/>
    <w:rsid w:val="002A1ED9"/>
    <w:rsid w:val="002A30C3"/>
    <w:rsid w:val="002A488A"/>
    <w:rsid w:val="002A55D4"/>
    <w:rsid w:val="002A787B"/>
    <w:rsid w:val="002B0291"/>
    <w:rsid w:val="002B16C4"/>
    <w:rsid w:val="002B7A05"/>
    <w:rsid w:val="002C14D0"/>
    <w:rsid w:val="002C2FD8"/>
    <w:rsid w:val="002C33CD"/>
    <w:rsid w:val="002C4183"/>
    <w:rsid w:val="002C5C12"/>
    <w:rsid w:val="002C6D8B"/>
    <w:rsid w:val="002D0544"/>
    <w:rsid w:val="002D05D6"/>
    <w:rsid w:val="002D0968"/>
    <w:rsid w:val="002D1BF9"/>
    <w:rsid w:val="002D3D06"/>
    <w:rsid w:val="002D43C3"/>
    <w:rsid w:val="002D6588"/>
    <w:rsid w:val="002E1A5A"/>
    <w:rsid w:val="002E30A6"/>
    <w:rsid w:val="002E530D"/>
    <w:rsid w:val="002F3FAA"/>
    <w:rsid w:val="002F584A"/>
    <w:rsid w:val="002F5F6B"/>
    <w:rsid w:val="003012FF"/>
    <w:rsid w:val="003022D6"/>
    <w:rsid w:val="00302D79"/>
    <w:rsid w:val="003033E2"/>
    <w:rsid w:val="00307A57"/>
    <w:rsid w:val="00310915"/>
    <w:rsid w:val="0031131A"/>
    <w:rsid w:val="00311E04"/>
    <w:rsid w:val="00312922"/>
    <w:rsid w:val="00312B1C"/>
    <w:rsid w:val="0031385E"/>
    <w:rsid w:val="003168B2"/>
    <w:rsid w:val="00317753"/>
    <w:rsid w:val="0032045B"/>
    <w:rsid w:val="003208FF"/>
    <w:rsid w:val="0032132B"/>
    <w:rsid w:val="003233DF"/>
    <w:rsid w:val="003242CA"/>
    <w:rsid w:val="0032760F"/>
    <w:rsid w:val="00336486"/>
    <w:rsid w:val="00345A73"/>
    <w:rsid w:val="00346588"/>
    <w:rsid w:val="00350865"/>
    <w:rsid w:val="00350EEF"/>
    <w:rsid w:val="003524D2"/>
    <w:rsid w:val="00353ACC"/>
    <w:rsid w:val="00354E44"/>
    <w:rsid w:val="0036032C"/>
    <w:rsid w:val="003630F9"/>
    <w:rsid w:val="003669D6"/>
    <w:rsid w:val="00367193"/>
    <w:rsid w:val="00374C42"/>
    <w:rsid w:val="00377516"/>
    <w:rsid w:val="00382FDD"/>
    <w:rsid w:val="00384830"/>
    <w:rsid w:val="00385EE8"/>
    <w:rsid w:val="00387B4A"/>
    <w:rsid w:val="00395947"/>
    <w:rsid w:val="003979BE"/>
    <w:rsid w:val="003A198D"/>
    <w:rsid w:val="003A26BF"/>
    <w:rsid w:val="003A2A30"/>
    <w:rsid w:val="003A4CAE"/>
    <w:rsid w:val="003A55AC"/>
    <w:rsid w:val="003A622D"/>
    <w:rsid w:val="003A63C3"/>
    <w:rsid w:val="003B0631"/>
    <w:rsid w:val="003B152C"/>
    <w:rsid w:val="003B2512"/>
    <w:rsid w:val="003B4F0B"/>
    <w:rsid w:val="003B77F4"/>
    <w:rsid w:val="003C24E0"/>
    <w:rsid w:val="003C523C"/>
    <w:rsid w:val="003C53A8"/>
    <w:rsid w:val="003C586C"/>
    <w:rsid w:val="003C62C1"/>
    <w:rsid w:val="003C70C9"/>
    <w:rsid w:val="003C72F2"/>
    <w:rsid w:val="003C79C7"/>
    <w:rsid w:val="003C7F09"/>
    <w:rsid w:val="003D2D70"/>
    <w:rsid w:val="003D3F64"/>
    <w:rsid w:val="003D6058"/>
    <w:rsid w:val="003D6BB9"/>
    <w:rsid w:val="003D70DD"/>
    <w:rsid w:val="003E0906"/>
    <w:rsid w:val="003E188B"/>
    <w:rsid w:val="003E1EBB"/>
    <w:rsid w:val="003E376B"/>
    <w:rsid w:val="003E4078"/>
    <w:rsid w:val="003E55D9"/>
    <w:rsid w:val="003E7EBE"/>
    <w:rsid w:val="003F091D"/>
    <w:rsid w:val="003F0F53"/>
    <w:rsid w:val="003F1A7A"/>
    <w:rsid w:val="003F3077"/>
    <w:rsid w:val="003F5D89"/>
    <w:rsid w:val="00401737"/>
    <w:rsid w:val="00402724"/>
    <w:rsid w:val="00402B02"/>
    <w:rsid w:val="00403C1B"/>
    <w:rsid w:val="0040554A"/>
    <w:rsid w:val="004067DF"/>
    <w:rsid w:val="004076AC"/>
    <w:rsid w:val="004102FE"/>
    <w:rsid w:val="00411291"/>
    <w:rsid w:val="004115A5"/>
    <w:rsid w:val="00412424"/>
    <w:rsid w:val="0042187E"/>
    <w:rsid w:val="00423521"/>
    <w:rsid w:val="004338ED"/>
    <w:rsid w:val="0043407A"/>
    <w:rsid w:val="0043554E"/>
    <w:rsid w:val="00440BC3"/>
    <w:rsid w:val="00442FC2"/>
    <w:rsid w:val="00445DF1"/>
    <w:rsid w:val="00450F6A"/>
    <w:rsid w:val="004565A8"/>
    <w:rsid w:val="00461145"/>
    <w:rsid w:val="00465209"/>
    <w:rsid w:val="004664E0"/>
    <w:rsid w:val="00466845"/>
    <w:rsid w:val="00466B54"/>
    <w:rsid w:val="00472F6D"/>
    <w:rsid w:val="00473452"/>
    <w:rsid w:val="00473658"/>
    <w:rsid w:val="00473DFD"/>
    <w:rsid w:val="0048091A"/>
    <w:rsid w:val="00480C54"/>
    <w:rsid w:val="00481E0F"/>
    <w:rsid w:val="00482287"/>
    <w:rsid w:val="00485B7F"/>
    <w:rsid w:val="00485CDD"/>
    <w:rsid w:val="004909BF"/>
    <w:rsid w:val="00495834"/>
    <w:rsid w:val="004969D1"/>
    <w:rsid w:val="004973E9"/>
    <w:rsid w:val="00497934"/>
    <w:rsid w:val="00497DCA"/>
    <w:rsid w:val="004A11E8"/>
    <w:rsid w:val="004A1997"/>
    <w:rsid w:val="004A1E0C"/>
    <w:rsid w:val="004A30BE"/>
    <w:rsid w:val="004A412F"/>
    <w:rsid w:val="004A526A"/>
    <w:rsid w:val="004A7633"/>
    <w:rsid w:val="004B09F6"/>
    <w:rsid w:val="004B0F56"/>
    <w:rsid w:val="004B1C14"/>
    <w:rsid w:val="004B3E2F"/>
    <w:rsid w:val="004C0B78"/>
    <w:rsid w:val="004C110D"/>
    <w:rsid w:val="004C50E0"/>
    <w:rsid w:val="004C5B7E"/>
    <w:rsid w:val="004C5F77"/>
    <w:rsid w:val="004D16EE"/>
    <w:rsid w:val="004D1D13"/>
    <w:rsid w:val="004D23C9"/>
    <w:rsid w:val="004D2F05"/>
    <w:rsid w:val="004D338B"/>
    <w:rsid w:val="004D4373"/>
    <w:rsid w:val="004D668E"/>
    <w:rsid w:val="004D7815"/>
    <w:rsid w:val="004D7BC2"/>
    <w:rsid w:val="004E1A20"/>
    <w:rsid w:val="004E2A3E"/>
    <w:rsid w:val="004E39FC"/>
    <w:rsid w:val="004E5D72"/>
    <w:rsid w:val="004E70AA"/>
    <w:rsid w:val="004F1705"/>
    <w:rsid w:val="004F2272"/>
    <w:rsid w:val="004F535C"/>
    <w:rsid w:val="004F6378"/>
    <w:rsid w:val="004F7293"/>
    <w:rsid w:val="00502B18"/>
    <w:rsid w:val="00507236"/>
    <w:rsid w:val="005076D6"/>
    <w:rsid w:val="00511A4E"/>
    <w:rsid w:val="00511C4A"/>
    <w:rsid w:val="00514D9C"/>
    <w:rsid w:val="00516CB7"/>
    <w:rsid w:val="00517D5C"/>
    <w:rsid w:val="00520922"/>
    <w:rsid w:val="005220ED"/>
    <w:rsid w:val="00523598"/>
    <w:rsid w:val="00524B6F"/>
    <w:rsid w:val="005326CC"/>
    <w:rsid w:val="00533770"/>
    <w:rsid w:val="00534312"/>
    <w:rsid w:val="00536130"/>
    <w:rsid w:val="00537493"/>
    <w:rsid w:val="00537A64"/>
    <w:rsid w:val="005407B0"/>
    <w:rsid w:val="005413DC"/>
    <w:rsid w:val="00550023"/>
    <w:rsid w:val="00550838"/>
    <w:rsid w:val="005519FD"/>
    <w:rsid w:val="00551E28"/>
    <w:rsid w:val="005543B8"/>
    <w:rsid w:val="0055604D"/>
    <w:rsid w:val="005611C2"/>
    <w:rsid w:val="00566D53"/>
    <w:rsid w:val="00571268"/>
    <w:rsid w:val="005731F2"/>
    <w:rsid w:val="00573D1F"/>
    <w:rsid w:val="00574144"/>
    <w:rsid w:val="00574C9D"/>
    <w:rsid w:val="00580ABC"/>
    <w:rsid w:val="00583496"/>
    <w:rsid w:val="00584C4F"/>
    <w:rsid w:val="00584DC7"/>
    <w:rsid w:val="005850FE"/>
    <w:rsid w:val="005853AB"/>
    <w:rsid w:val="00591925"/>
    <w:rsid w:val="00591CFC"/>
    <w:rsid w:val="005924D8"/>
    <w:rsid w:val="005960D2"/>
    <w:rsid w:val="00596CC8"/>
    <w:rsid w:val="0059738C"/>
    <w:rsid w:val="005A1081"/>
    <w:rsid w:val="005A3745"/>
    <w:rsid w:val="005A3AE4"/>
    <w:rsid w:val="005A53F4"/>
    <w:rsid w:val="005A7977"/>
    <w:rsid w:val="005B18B9"/>
    <w:rsid w:val="005B2A79"/>
    <w:rsid w:val="005B2B6D"/>
    <w:rsid w:val="005B2C7C"/>
    <w:rsid w:val="005B7919"/>
    <w:rsid w:val="005C5AE6"/>
    <w:rsid w:val="005C71FA"/>
    <w:rsid w:val="005D0CE8"/>
    <w:rsid w:val="005D0F53"/>
    <w:rsid w:val="005D36E9"/>
    <w:rsid w:val="005D54D5"/>
    <w:rsid w:val="005D6FBF"/>
    <w:rsid w:val="005E0E47"/>
    <w:rsid w:val="005E22CD"/>
    <w:rsid w:val="005E2996"/>
    <w:rsid w:val="005E4598"/>
    <w:rsid w:val="005E4CC6"/>
    <w:rsid w:val="005E55D3"/>
    <w:rsid w:val="005F2F4A"/>
    <w:rsid w:val="005F53B9"/>
    <w:rsid w:val="005F5762"/>
    <w:rsid w:val="005F791F"/>
    <w:rsid w:val="006033A5"/>
    <w:rsid w:val="00603B73"/>
    <w:rsid w:val="00603E5F"/>
    <w:rsid w:val="0060778D"/>
    <w:rsid w:val="0061122B"/>
    <w:rsid w:val="00613CEE"/>
    <w:rsid w:val="00615D4B"/>
    <w:rsid w:val="00615D69"/>
    <w:rsid w:val="006164E6"/>
    <w:rsid w:val="00623755"/>
    <w:rsid w:val="006250BF"/>
    <w:rsid w:val="006252ED"/>
    <w:rsid w:val="00625B09"/>
    <w:rsid w:val="00627C0A"/>
    <w:rsid w:val="00631514"/>
    <w:rsid w:val="00632FE9"/>
    <w:rsid w:val="00634E77"/>
    <w:rsid w:val="00637D5D"/>
    <w:rsid w:val="006417E6"/>
    <w:rsid w:val="006453E9"/>
    <w:rsid w:val="00646335"/>
    <w:rsid w:val="00650411"/>
    <w:rsid w:val="00653A5E"/>
    <w:rsid w:val="0065630D"/>
    <w:rsid w:val="00657D36"/>
    <w:rsid w:val="0066195D"/>
    <w:rsid w:val="00661EA2"/>
    <w:rsid w:val="0066358B"/>
    <w:rsid w:val="0066501D"/>
    <w:rsid w:val="00665A2D"/>
    <w:rsid w:val="006677F4"/>
    <w:rsid w:val="006707F5"/>
    <w:rsid w:val="00670EDB"/>
    <w:rsid w:val="0067514F"/>
    <w:rsid w:val="00676EBF"/>
    <w:rsid w:val="00683AE2"/>
    <w:rsid w:val="00684386"/>
    <w:rsid w:val="0068465F"/>
    <w:rsid w:val="00685325"/>
    <w:rsid w:val="00690D99"/>
    <w:rsid w:val="00696580"/>
    <w:rsid w:val="00696B5B"/>
    <w:rsid w:val="00696F91"/>
    <w:rsid w:val="006A200F"/>
    <w:rsid w:val="006A6F28"/>
    <w:rsid w:val="006A7514"/>
    <w:rsid w:val="006B0461"/>
    <w:rsid w:val="006B11B5"/>
    <w:rsid w:val="006B2044"/>
    <w:rsid w:val="006B3E42"/>
    <w:rsid w:val="006B5CE8"/>
    <w:rsid w:val="006C0BF8"/>
    <w:rsid w:val="006C276B"/>
    <w:rsid w:val="006C2826"/>
    <w:rsid w:val="006C29FD"/>
    <w:rsid w:val="006C560A"/>
    <w:rsid w:val="006C60D1"/>
    <w:rsid w:val="006C76EA"/>
    <w:rsid w:val="006D62D4"/>
    <w:rsid w:val="006D6CE3"/>
    <w:rsid w:val="006D785B"/>
    <w:rsid w:val="006E2D12"/>
    <w:rsid w:val="006E30BE"/>
    <w:rsid w:val="006E3A47"/>
    <w:rsid w:val="006F2E7C"/>
    <w:rsid w:val="006F3663"/>
    <w:rsid w:val="0070274A"/>
    <w:rsid w:val="00702930"/>
    <w:rsid w:val="007062F5"/>
    <w:rsid w:val="00710BE3"/>
    <w:rsid w:val="00711F3A"/>
    <w:rsid w:val="00712F68"/>
    <w:rsid w:val="0071307B"/>
    <w:rsid w:val="00714C91"/>
    <w:rsid w:val="00720904"/>
    <w:rsid w:val="007250A2"/>
    <w:rsid w:val="00726B4C"/>
    <w:rsid w:val="00731FD8"/>
    <w:rsid w:val="007362DD"/>
    <w:rsid w:val="007452F8"/>
    <w:rsid w:val="00745A45"/>
    <w:rsid w:val="00750FB6"/>
    <w:rsid w:val="00750FD3"/>
    <w:rsid w:val="00751190"/>
    <w:rsid w:val="00752FFA"/>
    <w:rsid w:val="0075477A"/>
    <w:rsid w:val="007568C7"/>
    <w:rsid w:val="00757B0D"/>
    <w:rsid w:val="0076141D"/>
    <w:rsid w:val="00762080"/>
    <w:rsid w:val="007626E6"/>
    <w:rsid w:val="0076355D"/>
    <w:rsid w:val="00770D71"/>
    <w:rsid w:val="0077521D"/>
    <w:rsid w:val="0077759E"/>
    <w:rsid w:val="00780375"/>
    <w:rsid w:val="00781976"/>
    <w:rsid w:val="00781A97"/>
    <w:rsid w:val="00783B35"/>
    <w:rsid w:val="007842FB"/>
    <w:rsid w:val="00784A99"/>
    <w:rsid w:val="00790823"/>
    <w:rsid w:val="00794F11"/>
    <w:rsid w:val="00796693"/>
    <w:rsid w:val="00797FF3"/>
    <w:rsid w:val="007A1ECF"/>
    <w:rsid w:val="007A20EC"/>
    <w:rsid w:val="007A2138"/>
    <w:rsid w:val="007A773C"/>
    <w:rsid w:val="007A776A"/>
    <w:rsid w:val="007A7B18"/>
    <w:rsid w:val="007A7E64"/>
    <w:rsid w:val="007B07CB"/>
    <w:rsid w:val="007B28C5"/>
    <w:rsid w:val="007B538A"/>
    <w:rsid w:val="007B54C4"/>
    <w:rsid w:val="007C0FF5"/>
    <w:rsid w:val="007C15DC"/>
    <w:rsid w:val="007C44DC"/>
    <w:rsid w:val="007C5496"/>
    <w:rsid w:val="007D1FF5"/>
    <w:rsid w:val="007D2D7A"/>
    <w:rsid w:val="007D3804"/>
    <w:rsid w:val="007D5BC5"/>
    <w:rsid w:val="007E4DF2"/>
    <w:rsid w:val="007E4FD6"/>
    <w:rsid w:val="007E7D83"/>
    <w:rsid w:val="007F137F"/>
    <w:rsid w:val="007F21CB"/>
    <w:rsid w:val="00801F4B"/>
    <w:rsid w:val="00802C72"/>
    <w:rsid w:val="00803500"/>
    <w:rsid w:val="00806126"/>
    <w:rsid w:val="00811A8A"/>
    <w:rsid w:val="00811CB7"/>
    <w:rsid w:val="00813E30"/>
    <w:rsid w:val="00817E67"/>
    <w:rsid w:val="00820E4F"/>
    <w:rsid w:val="008212CD"/>
    <w:rsid w:val="00822258"/>
    <w:rsid w:val="0082471B"/>
    <w:rsid w:val="00826FF3"/>
    <w:rsid w:val="0083067E"/>
    <w:rsid w:val="0083092B"/>
    <w:rsid w:val="00832380"/>
    <w:rsid w:val="00832EE0"/>
    <w:rsid w:val="00836557"/>
    <w:rsid w:val="00844129"/>
    <w:rsid w:val="00847087"/>
    <w:rsid w:val="008509C5"/>
    <w:rsid w:val="00854907"/>
    <w:rsid w:val="00856630"/>
    <w:rsid w:val="00857563"/>
    <w:rsid w:val="00857C1B"/>
    <w:rsid w:val="008618A4"/>
    <w:rsid w:val="00862173"/>
    <w:rsid w:val="00862CB8"/>
    <w:rsid w:val="008657DD"/>
    <w:rsid w:val="00866825"/>
    <w:rsid w:val="00870377"/>
    <w:rsid w:val="00871FEC"/>
    <w:rsid w:val="00872542"/>
    <w:rsid w:val="0087453C"/>
    <w:rsid w:val="00874753"/>
    <w:rsid w:val="00874FC3"/>
    <w:rsid w:val="008759AC"/>
    <w:rsid w:val="0087673C"/>
    <w:rsid w:val="0088106E"/>
    <w:rsid w:val="008820BB"/>
    <w:rsid w:val="00883AD0"/>
    <w:rsid w:val="00885F00"/>
    <w:rsid w:val="00886093"/>
    <w:rsid w:val="0089033A"/>
    <w:rsid w:val="008910F8"/>
    <w:rsid w:val="008932C6"/>
    <w:rsid w:val="008942A0"/>
    <w:rsid w:val="00896CA8"/>
    <w:rsid w:val="00897672"/>
    <w:rsid w:val="008A0DAC"/>
    <w:rsid w:val="008A110F"/>
    <w:rsid w:val="008A1CFD"/>
    <w:rsid w:val="008A4DF0"/>
    <w:rsid w:val="008A5A99"/>
    <w:rsid w:val="008A6A07"/>
    <w:rsid w:val="008B1B50"/>
    <w:rsid w:val="008B2484"/>
    <w:rsid w:val="008B61CC"/>
    <w:rsid w:val="008B7509"/>
    <w:rsid w:val="008B79D9"/>
    <w:rsid w:val="008C0F24"/>
    <w:rsid w:val="008C193C"/>
    <w:rsid w:val="008C3D4C"/>
    <w:rsid w:val="008C7310"/>
    <w:rsid w:val="008C74A7"/>
    <w:rsid w:val="008C78DC"/>
    <w:rsid w:val="008D24BF"/>
    <w:rsid w:val="008D2FAD"/>
    <w:rsid w:val="008D4694"/>
    <w:rsid w:val="008D4BEB"/>
    <w:rsid w:val="008E02DD"/>
    <w:rsid w:val="008E0732"/>
    <w:rsid w:val="008E1480"/>
    <w:rsid w:val="008E2720"/>
    <w:rsid w:val="008E4476"/>
    <w:rsid w:val="008E7FC3"/>
    <w:rsid w:val="008F0D80"/>
    <w:rsid w:val="008F3198"/>
    <w:rsid w:val="008F6490"/>
    <w:rsid w:val="008F77D1"/>
    <w:rsid w:val="008F7A57"/>
    <w:rsid w:val="00900520"/>
    <w:rsid w:val="00900B25"/>
    <w:rsid w:val="0090201F"/>
    <w:rsid w:val="00906053"/>
    <w:rsid w:val="0091017B"/>
    <w:rsid w:val="00910EA4"/>
    <w:rsid w:val="00911F69"/>
    <w:rsid w:val="00913B2B"/>
    <w:rsid w:val="009151D1"/>
    <w:rsid w:val="00915C49"/>
    <w:rsid w:val="0091634B"/>
    <w:rsid w:val="00920434"/>
    <w:rsid w:val="00920617"/>
    <w:rsid w:val="009216FF"/>
    <w:rsid w:val="0093055D"/>
    <w:rsid w:val="00931490"/>
    <w:rsid w:val="009347F4"/>
    <w:rsid w:val="00934D30"/>
    <w:rsid w:val="00935AE8"/>
    <w:rsid w:val="009411BF"/>
    <w:rsid w:val="0094559F"/>
    <w:rsid w:val="0094672F"/>
    <w:rsid w:val="00956551"/>
    <w:rsid w:val="009565B8"/>
    <w:rsid w:val="00956620"/>
    <w:rsid w:val="00957B18"/>
    <w:rsid w:val="00957B62"/>
    <w:rsid w:val="00961CC1"/>
    <w:rsid w:val="00962A03"/>
    <w:rsid w:val="00964539"/>
    <w:rsid w:val="00964586"/>
    <w:rsid w:val="00965997"/>
    <w:rsid w:val="009659AA"/>
    <w:rsid w:val="009677F7"/>
    <w:rsid w:val="00967C2A"/>
    <w:rsid w:val="00971012"/>
    <w:rsid w:val="00972005"/>
    <w:rsid w:val="00972A39"/>
    <w:rsid w:val="00973A12"/>
    <w:rsid w:val="00973A3B"/>
    <w:rsid w:val="00973C6A"/>
    <w:rsid w:val="00975333"/>
    <w:rsid w:val="00977984"/>
    <w:rsid w:val="00977F2F"/>
    <w:rsid w:val="00980735"/>
    <w:rsid w:val="00983253"/>
    <w:rsid w:val="00986E8F"/>
    <w:rsid w:val="00987576"/>
    <w:rsid w:val="0099019A"/>
    <w:rsid w:val="00990ABB"/>
    <w:rsid w:val="00995A07"/>
    <w:rsid w:val="009967B2"/>
    <w:rsid w:val="00996B4C"/>
    <w:rsid w:val="009A2A3A"/>
    <w:rsid w:val="009A696A"/>
    <w:rsid w:val="009A7FC1"/>
    <w:rsid w:val="009B1327"/>
    <w:rsid w:val="009B1E6A"/>
    <w:rsid w:val="009B79C1"/>
    <w:rsid w:val="009C184C"/>
    <w:rsid w:val="009C1DC7"/>
    <w:rsid w:val="009C244C"/>
    <w:rsid w:val="009C2D32"/>
    <w:rsid w:val="009C51BF"/>
    <w:rsid w:val="009D1223"/>
    <w:rsid w:val="009D23F6"/>
    <w:rsid w:val="009D4288"/>
    <w:rsid w:val="009E69E5"/>
    <w:rsid w:val="009F1420"/>
    <w:rsid w:val="009F1687"/>
    <w:rsid w:val="009F5BA5"/>
    <w:rsid w:val="009F6E6E"/>
    <w:rsid w:val="009F7248"/>
    <w:rsid w:val="00A000F5"/>
    <w:rsid w:val="00A00E97"/>
    <w:rsid w:val="00A01335"/>
    <w:rsid w:val="00A0254B"/>
    <w:rsid w:val="00A02D98"/>
    <w:rsid w:val="00A078CD"/>
    <w:rsid w:val="00A10713"/>
    <w:rsid w:val="00A11E0D"/>
    <w:rsid w:val="00A12876"/>
    <w:rsid w:val="00A13E78"/>
    <w:rsid w:val="00A159A0"/>
    <w:rsid w:val="00A2008E"/>
    <w:rsid w:val="00A202D2"/>
    <w:rsid w:val="00A327A1"/>
    <w:rsid w:val="00A34636"/>
    <w:rsid w:val="00A407DD"/>
    <w:rsid w:val="00A40A0C"/>
    <w:rsid w:val="00A40CBE"/>
    <w:rsid w:val="00A417FC"/>
    <w:rsid w:val="00A425B8"/>
    <w:rsid w:val="00A45FA9"/>
    <w:rsid w:val="00A46DE1"/>
    <w:rsid w:val="00A4713D"/>
    <w:rsid w:val="00A471F4"/>
    <w:rsid w:val="00A53C90"/>
    <w:rsid w:val="00A56619"/>
    <w:rsid w:val="00A56846"/>
    <w:rsid w:val="00A6054B"/>
    <w:rsid w:val="00A612E5"/>
    <w:rsid w:val="00A61E53"/>
    <w:rsid w:val="00A62053"/>
    <w:rsid w:val="00A62ABC"/>
    <w:rsid w:val="00A66A5D"/>
    <w:rsid w:val="00A7122D"/>
    <w:rsid w:val="00A72A03"/>
    <w:rsid w:val="00A73420"/>
    <w:rsid w:val="00A76866"/>
    <w:rsid w:val="00A76CD1"/>
    <w:rsid w:val="00A77AA8"/>
    <w:rsid w:val="00A77B38"/>
    <w:rsid w:val="00A82ACF"/>
    <w:rsid w:val="00A832C7"/>
    <w:rsid w:val="00A83642"/>
    <w:rsid w:val="00A83A9B"/>
    <w:rsid w:val="00A83AD8"/>
    <w:rsid w:val="00A848CB"/>
    <w:rsid w:val="00A8702F"/>
    <w:rsid w:val="00A87D63"/>
    <w:rsid w:val="00A90433"/>
    <w:rsid w:val="00A9051E"/>
    <w:rsid w:val="00A93586"/>
    <w:rsid w:val="00A962BF"/>
    <w:rsid w:val="00AA034E"/>
    <w:rsid w:val="00AA73BF"/>
    <w:rsid w:val="00AB054C"/>
    <w:rsid w:val="00AB06DA"/>
    <w:rsid w:val="00AB22C7"/>
    <w:rsid w:val="00AC0217"/>
    <w:rsid w:val="00AC025E"/>
    <w:rsid w:val="00AC0BB3"/>
    <w:rsid w:val="00AC38F9"/>
    <w:rsid w:val="00AC3B70"/>
    <w:rsid w:val="00AC3E18"/>
    <w:rsid w:val="00AC43C0"/>
    <w:rsid w:val="00AC47FA"/>
    <w:rsid w:val="00AC7F9B"/>
    <w:rsid w:val="00AD02E0"/>
    <w:rsid w:val="00AD0A64"/>
    <w:rsid w:val="00AD2001"/>
    <w:rsid w:val="00AD21DD"/>
    <w:rsid w:val="00AD41E3"/>
    <w:rsid w:val="00AD508E"/>
    <w:rsid w:val="00AD5B59"/>
    <w:rsid w:val="00AD682E"/>
    <w:rsid w:val="00AE2183"/>
    <w:rsid w:val="00AE3685"/>
    <w:rsid w:val="00AE593A"/>
    <w:rsid w:val="00AE6EB9"/>
    <w:rsid w:val="00AF59C3"/>
    <w:rsid w:val="00AF7F41"/>
    <w:rsid w:val="00B02288"/>
    <w:rsid w:val="00B036AB"/>
    <w:rsid w:val="00B038AD"/>
    <w:rsid w:val="00B0513A"/>
    <w:rsid w:val="00B0552B"/>
    <w:rsid w:val="00B05BFB"/>
    <w:rsid w:val="00B07126"/>
    <w:rsid w:val="00B12621"/>
    <w:rsid w:val="00B21981"/>
    <w:rsid w:val="00B22E40"/>
    <w:rsid w:val="00B2782B"/>
    <w:rsid w:val="00B3038D"/>
    <w:rsid w:val="00B3045C"/>
    <w:rsid w:val="00B317B5"/>
    <w:rsid w:val="00B33E8A"/>
    <w:rsid w:val="00B367FF"/>
    <w:rsid w:val="00B40FB1"/>
    <w:rsid w:val="00B41E20"/>
    <w:rsid w:val="00B44AD9"/>
    <w:rsid w:val="00B44B9F"/>
    <w:rsid w:val="00B44BE4"/>
    <w:rsid w:val="00B44F00"/>
    <w:rsid w:val="00B45B5D"/>
    <w:rsid w:val="00B47A38"/>
    <w:rsid w:val="00B510D1"/>
    <w:rsid w:val="00B511F0"/>
    <w:rsid w:val="00B525BE"/>
    <w:rsid w:val="00B5307D"/>
    <w:rsid w:val="00B53815"/>
    <w:rsid w:val="00B57B40"/>
    <w:rsid w:val="00B61F2D"/>
    <w:rsid w:val="00B6558C"/>
    <w:rsid w:val="00B672D6"/>
    <w:rsid w:val="00B71385"/>
    <w:rsid w:val="00B73911"/>
    <w:rsid w:val="00B75AF2"/>
    <w:rsid w:val="00B80900"/>
    <w:rsid w:val="00B82432"/>
    <w:rsid w:val="00B82E72"/>
    <w:rsid w:val="00B82F9C"/>
    <w:rsid w:val="00B836FE"/>
    <w:rsid w:val="00B85373"/>
    <w:rsid w:val="00B908FB"/>
    <w:rsid w:val="00B92073"/>
    <w:rsid w:val="00B92586"/>
    <w:rsid w:val="00B925B0"/>
    <w:rsid w:val="00B9445F"/>
    <w:rsid w:val="00B95FDD"/>
    <w:rsid w:val="00B97C14"/>
    <w:rsid w:val="00BA1064"/>
    <w:rsid w:val="00BA1DCE"/>
    <w:rsid w:val="00BA3924"/>
    <w:rsid w:val="00BA7F57"/>
    <w:rsid w:val="00BB1895"/>
    <w:rsid w:val="00BB2C2D"/>
    <w:rsid w:val="00BC054B"/>
    <w:rsid w:val="00BC0FAE"/>
    <w:rsid w:val="00BC1449"/>
    <w:rsid w:val="00BC4253"/>
    <w:rsid w:val="00BC7CA9"/>
    <w:rsid w:val="00BD38AD"/>
    <w:rsid w:val="00BD4ED6"/>
    <w:rsid w:val="00BD64F9"/>
    <w:rsid w:val="00BD6B2F"/>
    <w:rsid w:val="00BD707D"/>
    <w:rsid w:val="00BD78F7"/>
    <w:rsid w:val="00BE0A82"/>
    <w:rsid w:val="00BE0A92"/>
    <w:rsid w:val="00BE403A"/>
    <w:rsid w:val="00BE4C23"/>
    <w:rsid w:val="00BE59A8"/>
    <w:rsid w:val="00BE5D54"/>
    <w:rsid w:val="00BF42B6"/>
    <w:rsid w:val="00C0015B"/>
    <w:rsid w:val="00C002F1"/>
    <w:rsid w:val="00C00645"/>
    <w:rsid w:val="00C02AD7"/>
    <w:rsid w:val="00C04B85"/>
    <w:rsid w:val="00C060F7"/>
    <w:rsid w:val="00C06336"/>
    <w:rsid w:val="00C06C9B"/>
    <w:rsid w:val="00C07460"/>
    <w:rsid w:val="00C14B8B"/>
    <w:rsid w:val="00C14C1B"/>
    <w:rsid w:val="00C16817"/>
    <w:rsid w:val="00C16FEF"/>
    <w:rsid w:val="00C22A8D"/>
    <w:rsid w:val="00C27071"/>
    <w:rsid w:val="00C27DC5"/>
    <w:rsid w:val="00C306A3"/>
    <w:rsid w:val="00C30799"/>
    <w:rsid w:val="00C324FC"/>
    <w:rsid w:val="00C358EC"/>
    <w:rsid w:val="00C37430"/>
    <w:rsid w:val="00C41BCE"/>
    <w:rsid w:val="00C42A04"/>
    <w:rsid w:val="00C43215"/>
    <w:rsid w:val="00C4609C"/>
    <w:rsid w:val="00C53A63"/>
    <w:rsid w:val="00C5454C"/>
    <w:rsid w:val="00C60B6C"/>
    <w:rsid w:val="00C67334"/>
    <w:rsid w:val="00C70AD8"/>
    <w:rsid w:val="00C70B14"/>
    <w:rsid w:val="00C716F8"/>
    <w:rsid w:val="00C739AF"/>
    <w:rsid w:val="00C76034"/>
    <w:rsid w:val="00C8080E"/>
    <w:rsid w:val="00C84AE7"/>
    <w:rsid w:val="00C87ABA"/>
    <w:rsid w:val="00C907AF"/>
    <w:rsid w:val="00C90A46"/>
    <w:rsid w:val="00C9145D"/>
    <w:rsid w:val="00C9162C"/>
    <w:rsid w:val="00C97828"/>
    <w:rsid w:val="00C97E27"/>
    <w:rsid w:val="00CA0283"/>
    <w:rsid w:val="00CA03A3"/>
    <w:rsid w:val="00CA14D0"/>
    <w:rsid w:val="00CA21D3"/>
    <w:rsid w:val="00CA24E1"/>
    <w:rsid w:val="00CB1974"/>
    <w:rsid w:val="00CB2139"/>
    <w:rsid w:val="00CB4BB7"/>
    <w:rsid w:val="00CB651E"/>
    <w:rsid w:val="00CD3BAC"/>
    <w:rsid w:val="00CD5E48"/>
    <w:rsid w:val="00CD63AF"/>
    <w:rsid w:val="00CD7828"/>
    <w:rsid w:val="00CE3D84"/>
    <w:rsid w:val="00CE48E0"/>
    <w:rsid w:val="00CE721A"/>
    <w:rsid w:val="00CE7309"/>
    <w:rsid w:val="00CE79DA"/>
    <w:rsid w:val="00CF0B25"/>
    <w:rsid w:val="00CF1419"/>
    <w:rsid w:val="00CF298C"/>
    <w:rsid w:val="00CF29CA"/>
    <w:rsid w:val="00CF546B"/>
    <w:rsid w:val="00CF5EE9"/>
    <w:rsid w:val="00D00051"/>
    <w:rsid w:val="00D01D91"/>
    <w:rsid w:val="00D02ABF"/>
    <w:rsid w:val="00D06530"/>
    <w:rsid w:val="00D065A6"/>
    <w:rsid w:val="00D069DA"/>
    <w:rsid w:val="00D06DAF"/>
    <w:rsid w:val="00D07E80"/>
    <w:rsid w:val="00D10F45"/>
    <w:rsid w:val="00D12FD6"/>
    <w:rsid w:val="00D135AB"/>
    <w:rsid w:val="00D20842"/>
    <w:rsid w:val="00D2205D"/>
    <w:rsid w:val="00D241B7"/>
    <w:rsid w:val="00D24ED4"/>
    <w:rsid w:val="00D27608"/>
    <w:rsid w:val="00D3297A"/>
    <w:rsid w:val="00D34B94"/>
    <w:rsid w:val="00D35E1A"/>
    <w:rsid w:val="00D403C6"/>
    <w:rsid w:val="00D40831"/>
    <w:rsid w:val="00D412C4"/>
    <w:rsid w:val="00D51560"/>
    <w:rsid w:val="00D5171A"/>
    <w:rsid w:val="00D55A73"/>
    <w:rsid w:val="00D563CF"/>
    <w:rsid w:val="00D61FED"/>
    <w:rsid w:val="00D63684"/>
    <w:rsid w:val="00D63993"/>
    <w:rsid w:val="00D65D8C"/>
    <w:rsid w:val="00D66DAD"/>
    <w:rsid w:val="00D719DF"/>
    <w:rsid w:val="00D71DCA"/>
    <w:rsid w:val="00D84717"/>
    <w:rsid w:val="00D84AC7"/>
    <w:rsid w:val="00D87E91"/>
    <w:rsid w:val="00D9110A"/>
    <w:rsid w:val="00D9132B"/>
    <w:rsid w:val="00D9173F"/>
    <w:rsid w:val="00D9216A"/>
    <w:rsid w:val="00D948A9"/>
    <w:rsid w:val="00D949C1"/>
    <w:rsid w:val="00DA5060"/>
    <w:rsid w:val="00DA6B18"/>
    <w:rsid w:val="00DB0E06"/>
    <w:rsid w:val="00DB1C0A"/>
    <w:rsid w:val="00DB23E9"/>
    <w:rsid w:val="00DB245C"/>
    <w:rsid w:val="00DC6ADA"/>
    <w:rsid w:val="00DD0F8B"/>
    <w:rsid w:val="00DD1320"/>
    <w:rsid w:val="00DD1887"/>
    <w:rsid w:val="00DD2F01"/>
    <w:rsid w:val="00DD3A89"/>
    <w:rsid w:val="00DD62C9"/>
    <w:rsid w:val="00DE0937"/>
    <w:rsid w:val="00DE256F"/>
    <w:rsid w:val="00DE49BB"/>
    <w:rsid w:val="00DE4FAF"/>
    <w:rsid w:val="00DE64FC"/>
    <w:rsid w:val="00DE6B77"/>
    <w:rsid w:val="00DE7A6E"/>
    <w:rsid w:val="00DF004B"/>
    <w:rsid w:val="00DF0C67"/>
    <w:rsid w:val="00DF483A"/>
    <w:rsid w:val="00DF4CB7"/>
    <w:rsid w:val="00DF5FD9"/>
    <w:rsid w:val="00DF6275"/>
    <w:rsid w:val="00DF7861"/>
    <w:rsid w:val="00DF7B21"/>
    <w:rsid w:val="00E0298F"/>
    <w:rsid w:val="00E036BD"/>
    <w:rsid w:val="00E037F6"/>
    <w:rsid w:val="00E0445C"/>
    <w:rsid w:val="00E04AEC"/>
    <w:rsid w:val="00E05D98"/>
    <w:rsid w:val="00E06546"/>
    <w:rsid w:val="00E0716D"/>
    <w:rsid w:val="00E1096D"/>
    <w:rsid w:val="00E11D42"/>
    <w:rsid w:val="00E123A0"/>
    <w:rsid w:val="00E149A2"/>
    <w:rsid w:val="00E15C96"/>
    <w:rsid w:val="00E20022"/>
    <w:rsid w:val="00E2116F"/>
    <w:rsid w:val="00E233BE"/>
    <w:rsid w:val="00E23DA4"/>
    <w:rsid w:val="00E26225"/>
    <w:rsid w:val="00E2671A"/>
    <w:rsid w:val="00E267E2"/>
    <w:rsid w:val="00E26D7B"/>
    <w:rsid w:val="00E27848"/>
    <w:rsid w:val="00E27DFB"/>
    <w:rsid w:val="00E31227"/>
    <w:rsid w:val="00E4197C"/>
    <w:rsid w:val="00E4653E"/>
    <w:rsid w:val="00E479CF"/>
    <w:rsid w:val="00E5183D"/>
    <w:rsid w:val="00E52E0E"/>
    <w:rsid w:val="00E57D2C"/>
    <w:rsid w:val="00E61FB3"/>
    <w:rsid w:val="00E625D7"/>
    <w:rsid w:val="00E65CA6"/>
    <w:rsid w:val="00E72E1D"/>
    <w:rsid w:val="00E7372F"/>
    <w:rsid w:val="00E752F4"/>
    <w:rsid w:val="00E76D95"/>
    <w:rsid w:val="00E8033B"/>
    <w:rsid w:val="00E8362F"/>
    <w:rsid w:val="00E86DAB"/>
    <w:rsid w:val="00E917EE"/>
    <w:rsid w:val="00E91C58"/>
    <w:rsid w:val="00E91FFA"/>
    <w:rsid w:val="00E93FA1"/>
    <w:rsid w:val="00E940A3"/>
    <w:rsid w:val="00E945C0"/>
    <w:rsid w:val="00EA213B"/>
    <w:rsid w:val="00EB0915"/>
    <w:rsid w:val="00EB2C78"/>
    <w:rsid w:val="00EB566F"/>
    <w:rsid w:val="00EB5E1D"/>
    <w:rsid w:val="00EB74E3"/>
    <w:rsid w:val="00EC6C8F"/>
    <w:rsid w:val="00ED1363"/>
    <w:rsid w:val="00ED140E"/>
    <w:rsid w:val="00ED20EF"/>
    <w:rsid w:val="00ED5EFE"/>
    <w:rsid w:val="00ED675D"/>
    <w:rsid w:val="00ED6DE3"/>
    <w:rsid w:val="00ED763B"/>
    <w:rsid w:val="00EE0C17"/>
    <w:rsid w:val="00EE1B05"/>
    <w:rsid w:val="00EE2CED"/>
    <w:rsid w:val="00EE6653"/>
    <w:rsid w:val="00EE729B"/>
    <w:rsid w:val="00EF367C"/>
    <w:rsid w:val="00EF7207"/>
    <w:rsid w:val="00F00C6E"/>
    <w:rsid w:val="00F013DF"/>
    <w:rsid w:val="00F03338"/>
    <w:rsid w:val="00F051F8"/>
    <w:rsid w:val="00F05EE3"/>
    <w:rsid w:val="00F06707"/>
    <w:rsid w:val="00F071C8"/>
    <w:rsid w:val="00F124D9"/>
    <w:rsid w:val="00F12E90"/>
    <w:rsid w:val="00F14058"/>
    <w:rsid w:val="00F21878"/>
    <w:rsid w:val="00F235BA"/>
    <w:rsid w:val="00F239D1"/>
    <w:rsid w:val="00F23DBC"/>
    <w:rsid w:val="00F26F42"/>
    <w:rsid w:val="00F27C41"/>
    <w:rsid w:val="00F309F0"/>
    <w:rsid w:val="00F30A7A"/>
    <w:rsid w:val="00F31866"/>
    <w:rsid w:val="00F32252"/>
    <w:rsid w:val="00F3236C"/>
    <w:rsid w:val="00F32E7B"/>
    <w:rsid w:val="00F3354C"/>
    <w:rsid w:val="00F339E1"/>
    <w:rsid w:val="00F427A5"/>
    <w:rsid w:val="00F50B80"/>
    <w:rsid w:val="00F52F6F"/>
    <w:rsid w:val="00F53784"/>
    <w:rsid w:val="00F54A69"/>
    <w:rsid w:val="00F6013E"/>
    <w:rsid w:val="00F617A9"/>
    <w:rsid w:val="00F61866"/>
    <w:rsid w:val="00F63427"/>
    <w:rsid w:val="00F63643"/>
    <w:rsid w:val="00F63AF7"/>
    <w:rsid w:val="00F6425E"/>
    <w:rsid w:val="00F645E9"/>
    <w:rsid w:val="00F736D6"/>
    <w:rsid w:val="00F73AAA"/>
    <w:rsid w:val="00F75130"/>
    <w:rsid w:val="00F8094F"/>
    <w:rsid w:val="00F81712"/>
    <w:rsid w:val="00F8304D"/>
    <w:rsid w:val="00F84B4F"/>
    <w:rsid w:val="00F85BDD"/>
    <w:rsid w:val="00F85BF9"/>
    <w:rsid w:val="00F85E28"/>
    <w:rsid w:val="00F86428"/>
    <w:rsid w:val="00F87FA3"/>
    <w:rsid w:val="00F90DA9"/>
    <w:rsid w:val="00F91AD8"/>
    <w:rsid w:val="00F92CDA"/>
    <w:rsid w:val="00F957FB"/>
    <w:rsid w:val="00F971B0"/>
    <w:rsid w:val="00FA337C"/>
    <w:rsid w:val="00FA69CA"/>
    <w:rsid w:val="00FB3152"/>
    <w:rsid w:val="00FB484B"/>
    <w:rsid w:val="00FB6056"/>
    <w:rsid w:val="00FB7623"/>
    <w:rsid w:val="00FC070F"/>
    <w:rsid w:val="00FC34DD"/>
    <w:rsid w:val="00FC408D"/>
    <w:rsid w:val="00FC7089"/>
    <w:rsid w:val="00FC7534"/>
    <w:rsid w:val="00FD28E5"/>
    <w:rsid w:val="00FD2A64"/>
    <w:rsid w:val="00FD3ED4"/>
    <w:rsid w:val="00FD4DD5"/>
    <w:rsid w:val="00FD72CD"/>
    <w:rsid w:val="00FD74EE"/>
    <w:rsid w:val="00FE384F"/>
    <w:rsid w:val="00FE4F92"/>
    <w:rsid w:val="00FE5F54"/>
    <w:rsid w:val="00FE61D8"/>
    <w:rsid w:val="00FE6E67"/>
    <w:rsid w:val="00FF14D1"/>
    <w:rsid w:val="00FF2B01"/>
    <w:rsid w:val="00FF6938"/>
    <w:rsid w:val="00FF73D8"/>
    <w:rsid w:val="00FF75FC"/>
    <w:rsid w:val="00FF7DCB"/>
  </w:rsids>
  <m:mathPr>
    <m:mathFont m:val="Corbe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0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qj">
    <w:name w:val="aqj"/>
    <w:basedOn w:val="DefaultParagraphFont"/>
    <w:rsid w:val="007E7D83"/>
  </w:style>
  <w:style w:type="paragraph" w:styleId="NormalWeb">
    <w:name w:val="Normal (Web)"/>
    <w:basedOn w:val="Normal"/>
    <w:uiPriority w:val="99"/>
    <w:semiHidden/>
    <w:unhideWhenUsed/>
    <w:rsid w:val="007E7D8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928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2816</Characters>
  <Application>Microsoft Word 12.0.0</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Cooper</dc:creator>
  <cp:keywords/>
  <dc:description/>
  <cp:lastModifiedBy>Claudia  Perry</cp:lastModifiedBy>
  <cp:revision>2</cp:revision>
  <dcterms:created xsi:type="dcterms:W3CDTF">2015-09-28T15:07:00Z</dcterms:created>
  <dcterms:modified xsi:type="dcterms:W3CDTF">2015-09-28T15:07:00Z</dcterms:modified>
</cp:coreProperties>
</file>