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414BB" w:rsidRDefault="00F414BB" w:rsidP="00F414BB">
      <w:pPr>
        <w:rPr>
          <w:rFonts w:eastAsia="Times New Roman"/>
          <w:i/>
          <w:color w:val="000000"/>
          <w:sz w:val="36"/>
          <w:szCs w:val="36"/>
        </w:rPr>
      </w:pPr>
      <w:r>
        <w:rPr>
          <w:noProof/>
          <w:lang w:eastAsia="en-US"/>
        </w:rPr>
        <mc:AlternateContent>
          <mc:Choice Requires="wps">
            <w:drawing>
              <wp:anchor distT="45720" distB="45720" distL="114300" distR="114300" simplePos="0" relativeHeight="251659264" behindDoc="0" locked="0" layoutInCell="1" allowOverlap="1">
                <wp:simplePos x="0" y="0"/>
                <wp:positionH relativeFrom="margin">
                  <wp:posOffset>2116455</wp:posOffset>
                </wp:positionH>
                <wp:positionV relativeFrom="paragraph">
                  <wp:posOffset>5080</wp:posOffset>
                </wp:positionV>
                <wp:extent cx="3815715" cy="2679065"/>
                <wp:effectExtent l="0" t="0" r="13335" b="260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715" cy="2679065"/>
                        </a:xfrm>
                        <a:prstGeom prst="rect">
                          <a:avLst/>
                        </a:prstGeom>
                        <a:ln>
                          <a:solidFill>
                            <a:srgbClr val="FF0000"/>
                          </a:solidFill>
                          <a:headEnd/>
                          <a:tailEnd/>
                        </a:ln>
                        <a:effectLst/>
                      </wps:spPr>
                      <wps:style>
                        <a:lnRef idx="2">
                          <a:schemeClr val="accent2"/>
                        </a:lnRef>
                        <a:fillRef idx="1003">
                          <a:schemeClr val="lt1"/>
                        </a:fillRef>
                        <a:effectRef idx="0">
                          <a:schemeClr val="accent2"/>
                        </a:effectRef>
                        <a:fontRef idx="minor">
                          <a:schemeClr val="dk1"/>
                        </a:fontRef>
                      </wps:style>
                      <wps:txbx>
                        <w:txbxContent>
                          <w:p w:rsidR="00F414BB" w:rsidRPr="008128B8" w:rsidRDefault="00C163B7"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You are</w:t>
                            </w:r>
                            <w:r w:rsidR="008128B8" w:rsidRPr="008128B8">
                              <w:rPr>
                                <w:rFonts w:ascii="Times New Roman" w:hAnsi="Times New Roman" w:cs="Times New Roman"/>
                                <w:b/>
                                <w:sz w:val="36"/>
                                <w:szCs w:val="36"/>
                              </w:rPr>
                              <w:t xml:space="preserve"> cordially</w:t>
                            </w:r>
                            <w:r w:rsidRPr="008128B8">
                              <w:rPr>
                                <w:rFonts w:ascii="Times New Roman" w:hAnsi="Times New Roman" w:cs="Times New Roman"/>
                                <w:b/>
                                <w:sz w:val="36"/>
                                <w:szCs w:val="36"/>
                              </w:rPr>
                              <w:t xml:space="preserve"> i</w:t>
                            </w:r>
                            <w:r w:rsidR="00F414BB" w:rsidRPr="008128B8">
                              <w:rPr>
                                <w:rFonts w:ascii="Times New Roman" w:hAnsi="Times New Roman" w:cs="Times New Roman"/>
                                <w:b/>
                                <w:sz w:val="36"/>
                                <w:szCs w:val="36"/>
                              </w:rPr>
                              <w:t>nvited</w:t>
                            </w:r>
                            <w:r w:rsidR="008128B8" w:rsidRPr="008128B8">
                              <w:rPr>
                                <w:rFonts w:ascii="Times New Roman" w:hAnsi="Times New Roman" w:cs="Times New Roman"/>
                                <w:b/>
                                <w:sz w:val="36"/>
                                <w:szCs w:val="36"/>
                              </w:rPr>
                              <w:t xml:space="preserve"> </w:t>
                            </w:r>
                            <w:r w:rsidRPr="008128B8">
                              <w:rPr>
                                <w:rFonts w:ascii="Times New Roman" w:hAnsi="Times New Roman" w:cs="Times New Roman"/>
                                <w:b/>
                                <w:sz w:val="36"/>
                                <w:szCs w:val="36"/>
                              </w:rPr>
                              <w:t>to a special p</w:t>
                            </w:r>
                            <w:r w:rsidR="00F414BB" w:rsidRPr="008128B8">
                              <w:rPr>
                                <w:rFonts w:ascii="Times New Roman" w:hAnsi="Times New Roman" w:cs="Times New Roman"/>
                                <w:b/>
                                <w:sz w:val="36"/>
                                <w:szCs w:val="36"/>
                              </w:rPr>
                              <w:t>resentation by</w:t>
                            </w:r>
                          </w:p>
                          <w:p w:rsidR="008128B8" w:rsidRPr="008128B8" w:rsidRDefault="008128B8" w:rsidP="008128B8">
                            <w:pPr>
                              <w:pStyle w:val="NoSpacing"/>
                              <w:spacing w:line="276" w:lineRule="auto"/>
                              <w:jc w:val="center"/>
                              <w:rPr>
                                <w:rFonts w:ascii="Times New Roman" w:hAnsi="Times New Roman" w:cs="Times New Roman"/>
                                <w:b/>
                                <w:sz w:val="16"/>
                                <w:szCs w:val="16"/>
                              </w:rPr>
                            </w:pPr>
                          </w:p>
                          <w:p w:rsidR="00F414BB" w:rsidRPr="008128B8" w:rsidRDefault="00F414BB" w:rsidP="008128B8">
                            <w:pPr>
                              <w:pStyle w:val="NoSpacing"/>
                              <w:spacing w:line="276" w:lineRule="auto"/>
                              <w:jc w:val="center"/>
                              <w:rPr>
                                <w:rFonts w:ascii="Times New Roman" w:hAnsi="Times New Roman" w:cs="Times New Roman"/>
                                <w:b/>
                                <w:i/>
                                <w:sz w:val="40"/>
                                <w:szCs w:val="40"/>
                              </w:rPr>
                            </w:pPr>
                            <w:r w:rsidRPr="008128B8">
                              <w:rPr>
                                <w:rFonts w:ascii="Times New Roman" w:hAnsi="Times New Roman" w:cs="Times New Roman"/>
                                <w:b/>
                                <w:i/>
                                <w:sz w:val="40"/>
                                <w:szCs w:val="40"/>
                              </w:rPr>
                              <w:t>Dr. Dipesh Navasria!</w:t>
                            </w:r>
                          </w:p>
                          <w:p w:rsidR="008128B8" w:rsidRPr="008128B8" w:rsidRDefault="008128B8" w:rsidP="008128B8">
                            <w:pPr>
                              <w:pStyle w:val="NoSpacing"/>
                              <w:spacing w:line="276" w:lineRule="auto"/>
                              <w:jc w:val="center"/>
                              <w:rPr>
                                <w:rFonts w:ascii="Times New Roman" w:hAnsi="Times New Roman" w:cs="Times New Roman"/>
                                <w:b/>
                                <w:i/>
                                <w:sz w:val="16"/>
                                <w:szCs w:val="16"/>
                              </w:rPr>
                            </w:pPr>
                          </w:p>
                          <w:p w:rsidR="00F414BB" w:rsidRPr="008128B8" w:rsidRDefault="00F414BB"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November 8, 2016</w:t>
                            </w:r>
                          </w:p>
                          <w:p w:rsidR="00F414BB" w:rsidRPr="008128B8" w:rsidRDefault="00F414BB"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6:30 p.m. to 8:00 p.m.</w:t>
                            </w:r>
                          </w:p>
                          <w:p w:rsidR="008128B8" w:rsidRPr="008128B8" w:rsidRDefault="008128B8"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 xml:space="preserve">Benjamin </w:t>
                            </w:r>
                            <w:r w:rsidR="00F414BB" w:rsidRPr="008128B8">
                              <w:rPr>
                                <w:rFonts w:ascii="Times New Roman" w:hAnsi="Times New Roman" w:cs="Times New Roman"/>
                                <w:b/>
                                <w:sz w:val="36"/>
                                <w:szCs w:val="36"/>
                              </w:rPr>
                              <w:t xml:space="preserve">Rosenthal Library, </w:t>
                            </w:r>
                          </w:p>
                          <w:p w:rsidR="00F414BB" w:rsidRPr="008128B8" w:rsidRDefault="00F414BB"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President’s Conference Room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166.65pt;margin-top:.4pt;width:300.45pt;height:210.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" fillcolor="white [2993]" strokecolor="red" strokeweight="2pt">
                <v:fill color2="#a0a0a0 [2017]" rotate="t" colors="0 white;.5 #fbfbfb;1 #d0d0d0" focus="100%" type="gradient">
                  <o:fill v:ext="view" type="gradientUnscaled"/>
                </v:fill>
                <v:textbox>
                  <w:txbxContent>
                    <w:p w:rsidR="00F414BB" w:rsidRPr="008128B8" w:rsidRDefault="00C163B7"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You are</w:t>
                      </w:r>
                      <w:r w:rsidR="008128B8" w:rsidRPr="008128B8">
                        <w:rPr>
                          <w:rFonts w:ascii="Times New Roman" w:hAnsi="Times New Roman" w:cs="Times New Roman"/>
                          <w:b/>
                          <w:sz w:val="36"/>
                          <w:szCs w:val="36"/>
                        </w:rPr>
                        <w:t xml:space="preserve"> cordially</w:t>
                      </w:r>
                      <w:r w:rsidRPr="008128B8">
                        <w:rPr>
                          <w:rFonts w:ascii="Times New Roman" w:hAnsi="Times New Roman" w:cs="Times New Roman"/>
                          <w:b/>
                          <w:sz w:val="36"/>
                          <w:szCs w:val="36"/>
                        </w:rPr>
                        <w:t xml:space="preserve"> i</w:t>
                      </w:r>
                      <w:r w:rsidR="00F414BB" w:rsidRPr="008128B8">
                        <w:rPr>
                          <w:rFonts w:ascii="Times New Roman" w:hAnsi="Times New Roman" w:cs="Times New Roman"/>
                          <w:b/>
                          <w:sz w:val="36"/>
                          <w:szCs w:val="36"/>
                        </w:rPr>
                        <w:t>nvited</w:t>
                      </w:r>
                      <w:r w:rsidR="008128B8" w:rsidRPr="008128B8">
                        <w:rPr>
                          <w:rFonts w:ascii="Times New Roman" w:hAnsi="Times New Roman" w:cs="Times New Roman"/>
                          <w:b/>
                          <w:sz w:val="36"/>
                          <w:szCs w:val="36"/>
                        </w:rPr>
                        <w:t xml:space="preserve"> </w:t>
                      </w:r>
                      <w:r w:rsidRPr="008128B8">
                        <w:rPr>
                          <w:rFonts w:ascii="Times New Roman" w:hAnsi="Times New Roman" w:cs="Times New Roman"/>
                          <w:b/>
                          <w:sz w:val="36"/>
                          <w:szCs w:val="36"/>
                        </w:rPr>
                        <w:t>to a special p</w:t>
                      </w:r>
                      <w:r w:rsidR="00F414BB" w:rsidRPr="008128B8">
                        <w:rPr>
                          <w:rFonts w:ascii="Times New Roman" w:hAnsi="Times New Roman" w:cs="Times New Roman"/>
                          <w:b/>
                          <w:sz w:val="36"/>
                          <w:szCs w:val="36"/>
                        </w:rPr>
                        <w:t>resentation by</w:t>
                      </w:r>
                    </w:p>
                    <w:p w:rsidR="008128B8" w:rsidRPr="008128B8" w:rsidRDefault="008128B8" w:rsidP="008128B8">
                      <w:pPr>
                        <w:pStyle w:val="NoSpacing"/>
                        <w:spacing w:line="276" w:lineRule="auto"/>
                        <w:jc w:val="center"/>
                        <w:rPr>
                          <w:rFonts w:ascii="Times New Roman" w:hAnsi="Times New Roman" w:cs="Times New Roman"/>
                          <w:b/>
                          <w:sz w:val="16"/>
                          <w:szCs w:val="16"/>
                        </w:rPr>
                      </w:pPr>
                    </w:p>
                    <w:p w:rsidR="00F414BB" w:rsidRPr="008128B8" w:rsidRDefault="00F414BB" w:rsidP="008128B8">
                      <w:pPr>
                        <w:pStyle w:val="NoSpacing"/>
                        <w:spacing w:line="276" w:lineRule="auto"/>
                        <w:jc w:val="center"/>
                        <w:rPr>
                          <w:rFonts w:ascii="Times New Roman" w:hAnsi="Times New Roman" w:cs="Times New Roman"/>
                          <w:b/>
                          <w:i/>
                          <w:sz w:val="40"/>
                          <w:szCs w:val="40"/>
                        </w:rPr>
                      </w:pPr>
                      <w:r w:rsidRPr="008128B8">
                        <w:rPr>
                          <w:rFonts w:ascii="Times New Roman" w:hAnsi="Times New Roman" w:cs="Times New Roman"/>
                          <w:b/>
                          <w:i/>
                          <w:sz w:val="40"/>
                          <w:szCs w:val="40"/>
                        </w:rPr>
                        <w:t xml:space="preserve">Dr. </w:t>
                      </w:r>
                      <w:proofErr w:type="spellStart"/>
                      <w:r w:rsidRPr="008128B8">
                        <w:rPr>
                          <w:rFonts w:ascii="Times New Roman" w:hAnsi="Times New Roman" w:cs="Times New Roman"/>
                          <w:b/>
                          <w:i/>
                          <w:sz w:val="40"/>
                          <w:szCs w:val="40"/>
                        </w:rPr>
                        <w:t>Dipesh</w:t>
                      </w:r>
                      <w:proofErr w:type="spellEnd"/>
                      <w:r w:rsidRPr="008128B8">
                        <w:rPr>
                          <w:rFonts w:ascii="Times New Roman" w:hAnsi="Times New Roman" w:cs="Times New Roman"/>
                          <w:b/>
                          <w:i/>
                          <w:sz w:val="40"/>
                          <w:szCs w:val="40"/>
                        </w:rPr>
                        <w:t xml:space="preserve"> </w:t>
                      </w:r>
                      <w:proofErr w:type="spellStart"/>
                      <w:r w:rsidRPr="008128B8">
                        <w:rPr>
                          <w:rFonts w:ascii="Times New Roman" w:hAnsi="Times New Roman" w:cs="Times New Roman"/>
                          <w:b/>
                          <w:i/>
                          <w:sz w:val="40"/>
                          <w:szCs w:val="40"/>
                        </w:rPr>
                        <w:t>Navasria</w:t>
                      </w:r>
                      <w:proofErr w:type="spellEnd"/>
                      <w:r w:rsidRPr="008128B8">
                        <w:rPr>
                          <w:rFonts w:ascii="Times New Roman" w:hAnsi="Times New Roman" w:cs="Times New Roman"/>
                          <w:b/>
                          <w:i/>
                          <w:sz w:val="40"/>
                          <w:szCs w:val="40"/>
                        </w:rPr>
                        <w:t>!</w:t>
                      </w:r>
                    </w:p>
                    <w:p w:rsidR="008128B8" w:rsidRPr="008128B8" w:rsidRDefault="008128B8" w:rsidP="008128B8">
                      <w:pPr>
                        <w:pStyle w:val="NoSpacing"/>
                        <w:spacing w:line="276" w:lineRule="auto"/>
                        <w:jc w:val="center"/>
                        <w:rPr>
                          <w:rFonts w:ascii="Times New Roman" w:hAnsi="Times New Roman" w:cs="Times New Roman"/>
                          <w:b/>
                          <w:i/>
                          <w:sz w:val="16"/>
                          <w:szCs w:val="16"/>
                        </w:rPr>
                      </w:pPr>
                    </w:p>
                    <w:p w:rsidR="00F414BB" w:rsidRPr="008128B8" w:rsidRDefault="00F414BB"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November 8, 2016</w:t>
                      </w:r>
                    </w:p>
                    <w:p w:rsidR="00F414BB" w:rsidRPr="008128B8" w:rsidRDefault="00F414BB"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6:30 p.m. to 8:00 p.m.</w:t>
                      </w:r>
                    </w:p>
                    <w:p w:rsidR="008128B8" w:rsidRPr="008128B8" w:rsidRDefault="008128B8"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 xml:space="preserve">Benjamin </w:t>
                      </w:r>
                      <w:r w:rsidR="00F414BB" w:rsidRPr="008128B8">
                        <w:rPr>
                          <w:rFonts w:ascii="Times New Roman" w:hAnsi="Times New Roman" w:cs="Times New Roman"/>
                          <w:b/>
                          <w:sz w:val="36"/>
                          <w:szCs w:val="36"/>
                        </w:rPr>
                        <w:t xml:space="preserve">Rosenthal Library, </w:t>
                      </w:r>
                    </w:p>
                    <w:p w:rsidR="00F414BB" w:rsidRPr="008128B8" w:rsidRDefault="00F414BB" w:rsidP="008128B8">
                      <w:pPr>
                        <w:pStyle w:val="NoSpacing"/>
                        <w:spacing w:line="276" w:lineRule="auto"/>
                        <w:jc w:val="center"/>
                        <w:rPr>
                          <w:rFonts w:ascii="Times New Roman" w:hAnsi="Times New Roman" w:cs="Times New Roman"/>
                          <w:b/>
                          <w:sz w:val="36"/>
                          <w:szCs w:val="36"/>
                        </w:rPr>
                      </w:pPr>
                      <w:r w:rsidRPr="008128B8">
                        <w:rPr>
                          <w:rFonts w:ascii="Times New Roman" w:hAnsi="Times New Roman" w:cs="Times New Roman"/>
                          <w:b/>
                          <w:sz w:val="36"/>
                          <w:szCs w:val="36"/>
                        </w:rPr>
                        <w:t>President’s Conference Room 2</w:t>
                      </w:r>
                    </w:p>
                  </w:txbxContent>
                </v:textbox>
                <w10:wrap type="square" anchorx="margin"/>
              </v:shape>
            </w:pict>
          </mc:Fallback>
        </mc:AlternateContent>
      </w:r>
      <w:r>
        <w:rPr>
          <w:rFonts w:ascii="Georgia" w:hAnsi="Georgia"/>
          <w:noProof/>
          <w:sz w:val="18"/>
          <w:szCs w:val="18"/>
          <w:lang w:eastAsia="en-US"/>
        </w:rPr>
        <w:drawing>
          <wp:inline distT="0" distB="0" distL="0" distR="0">
            <wp:extent cx="1981200" cy="2685596"/>
            <wp:effectExtent l="0" t="0" r="0" b="635"/>
            <wp:docPr id="1" name="Picture 1" descr="Navsaria Dipesh 0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saria Dipesh 03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5082" cy="2704414"/>
                    </a:xfrm>
                    <a:prstGeom prst="rect">
                      <a:avLst/>
                    </a:prstGeom>
                    <a:noFill/>
                    <a:ln>
                      <a:noFill/>
                    </a:ln>
                  </pic:spPr>
                </pic:pic>
              </a:graphicData>
            </a:graphic>
          </wp:inline>
        </w:drawing>
      </w:r>
    </w:p>
    <w:p w:rsidR="00F414BB" w:rsidRPr="003A74B8" w:rsidRDefault="00F414BB" w:rsidP="003A74B8">
      <w:pPr>
        <w:jc w:val="center"/>
        <w:rPr>
          <w:rFonts w:eastAsia="Times New Roman"/>
          <w:b/>
          <w:i/>
          <w:color w:val="000000" w:themeColor="text1"/>
          <w:sz w:val="36"/>
          <w:szCs w:val="36"/>
        </w:rPr>
      </w:pPr>
      <w:r>
        <w:rPr>
          <w:rFonts w:ascii="Times New Roman" w:eastAsia="Times New Roman" w:hAnsi="Times New Roman" w:cs="Times New Roman"/>
          <w:b/>
          <w:i/>
          <w:color w:val="000000" w:themeColor="text1"/>
          <w:sz w:val="36"/>
          <w:szCs w:val="36"/>
        </w:rPr>
        <w:t>Books Build Better Brains:</w:t>
      </w:r>
      <w:r>
        <w:rPr>
          <w:rFonts w:eastAsia="Times New Roman"/>
          <w:b/>
          <w:i/>
          <w:color w:val="000000" w:themeColor="text1"/>
          <w:sz w:val="36"/>
          <w:szCs w:val="36"/>
        </w:rPr>
        <w:t xml:space="preserve"> </w:t>
      </w:r>
      <w:r>
        <w:rPr>
          <w:rFonts w:ascii="Times New Roman" w:eastAsia="Times New Roman" w:hAnsi="Times New Roman" w:cs="Times New Roman"/>
          <w:b/>
          <w:i/>
          <w:color w:val="000000" w:themeColor="text1"/>
          <w:sz w:val="36"/>
          <w:szCs w:val="36"/>
        </w:rPr>
        <w:t xml:space="preserve">How Promoting Literacy </w:t>
      </w:r>
      <w:r w:rsidR="003A74B8">
        <w:rPr>
          <w:rFonts w:ascii="Times New Roman" w:eastAsia="Times New Roman" w:hAnsi="Times New Roman" w:cs="Times New Roman"/>
          <w:b/>
          <w:i/>
          <w:color w:val="000000" w:themeColor="text1"/>
          <w:sz w:val="36"/>
          <w:szCs w:val="36"/>
        </w:rPr>
        <w:t xml:space="preserve">     </w:t>
      </w:r>
      <w:r w:rsidR="0024338D">
        <w:rPr>
          <w:rFonts w:ascii="Times New Roman" w:eastAsia="Times New Roman" w:hAnsi="Times New Roman" w:cs="Times New Roman"/>
          <w:b/>
          <w:i/>
          <w:color w:val="000000" w:themeColor="text1"/>
          <w:sz w:val="36"/>
          <w:szCs w:val="36"/>
        </w:rPr>
        <w:t xml:space="preserve"> </w:t>
      </w:r>
      <w:r w:rsidR="003A74B8">
        <w:rPr>
          <w:rFonts w:ascii="Times New Roman" w:eastAsia="Times New Roman" w:hAnsi="Times New Roman" w:cs="Times New Roman"/>
          <w:b/>
          <w:i/>
          <w:color w:val="000000" w:themeColor="text1"/>
          <w:sz w:val="36"/>
          <w:szCs w:val="36"/>
        </w:rPr>
        <w:t xml:space="preserve">        </w:t>
      </w:r>
      <w:r>
        <w:rPr>
          <w:rFonts w:ascii="Times New Roman" w:eastAsia="Times New Roman" w:hAnsi="Times New Roman" w:cs="Times New Roman"/>
          <w:b/>
          <w:i/>
          <w:color w:val="000000" w:themeColor="text1"/>
          <w:sz w:val="36"/>
          <w:szCs w:val="36"/>
        </w:rPr>
        <w:t>Is Key to Ea</w:t>
      </w:r>
      <w:r w:rsidR="0024338D">
        <w:rPr>
          <w:rFonts w:ascii="Times New Roman" w:eastAsia="Times New Roman" w:hAnsi="Times New Roman" w:cs="Times New Roman"/>
          <w:b/>
          <w:i/>
          <w:color w:val="000000" w:themeColor="text1"/>
          <w:sz w:val="36"/>
          <w:szCs w:val="36"/>
        </w:rPr>
        <w:t>rly Brain and Child Development</w:t>
      </w:r>
    </w:p>
    <w:p w:rsidR="00F414BB" w:rsidRDefault="00F414BB" w:rsidP="003A74B8">
      <w:pPr>
        <w:pStyle w:val="NormalWeb"/>
        <w:shd w:val="clear" w:color="auto" w:fill="FFFFFF"/>
        <w:jc w:val="both"/>
        <w:rPr>
          <w:sz w:val="28"/>
          <w:szCs w:val="28"/>
          <w:lang w:val="en"/>
        </w:rPr>
      </w:pPr>
      <w:r>
        <w:rPr>
          <w:sz w:val="28"/>
          <w:szCs w:val="28"/>
          <w:lang w:val="en"/>
        </w:rPr>
        <w:t>Dipesh Navsaria, MPH, MSLIS, MD is an associate professor of pediatrics at the University of Wisconsin School of Medicine and Public Health. He practices primary care pediatrics at a federally-qualified health center in South Madison. He is the founding medical director of Reach Out and Read Wisconsin and the founder and director of the Pediatric Early Literacy Projects at the University of Wisconsin. Dr. Navsaria is heavily involved in both training and the practice of child health advocacy — writing and speaking publicly locally, regionally and nationally on early brain and child development, early literacy, and advocacy to a broad variety of audiences.  </w:t>
      </w:r>
    </w:p>
    <w:p w:rsidR="00F414BB" w:rsidRDefault="00F414BB" w:rsidP="003A74B8">
      <w:pPr>
        <w:pStyle w:val="NormalWeb"/>
        <w:shd w:val="clear" w:color="auto" w:fill="FFFFFF"/>
        <w:jc w:val="both"/>
        <w:rPr>
          <w:sz w:val="28"/>
          <w:szCs w:val="28"/>
          <w:lang w:val="en"/>
        </w:rPr>
      </w:pPr>
      <w:r>
        <w:rPr>
          <w:sz w:val="28"/>
          <w:szCs w:val="28"/>
          <w:lang w:val="en"/>
        </w:rPr>
        <w:t>Committed to understanding how basic science can translate into busy primary-care settings via population health concepts and policy initiatives, Dr. Navsaria aims to educate the next generation of health care providers in realizing how their professional roles include being involved in larger concepts of social policy and how they may affect the cognitive development of children.</w:t>
      </w:r>
    </w:p>
    <w:p w:rsidR="00F414BB" w:rsidRPr="00473CDF" w:rsidRDefault="00F414BB" w:rsidP="00473CDF">
      <w:pPr>
        <w:rPr>
          <w:rFonts w:ascii="Times New Roman" w:hAnsi="Times New Roman" w:cs="Times New Roman"/>
          <w:lang w:val="en"/>
        </w:rPr>
      </w:pPr>
      <w:r w:rsidRPr="00473CDF">
        <w:rPr>
          <w:rFonts w:ascii="Times New Roman" w:hAnsi="Times New Roman" w:cs="Times New Roman"/>
          <w:lang w:val="en"/>
        </w:rPr>
        <w:t xml:space="preserve">For more information about Dr. Nasvaria please visit: </w:t>
      </w:r>
    </w:p>
    <w:p w:rsidR="00F414BB" w:rsidRPr="00473CDF" w:rsidRDefault="00A65E8F" w:rsidP="00473CDF">
      <w:pPr>
        <w:rPr>
          <w:rFonts w:ascii="Times New Roman" w:hAnsi="Times New Roman" w:cs="Times New Roman"/>
        </w:rPr>
      </w:pPr>
      <w:hyperlink r:id="rId8" w:history="1">
        <w:r w:rsidR="00F414BB" w:rsidRPr="00473CDF">
          <w:rPr>
            <w:rStyle w:val="Hyperlink"/>
            <w:rFonts w:ascii="Times New Roman" w:hAnsi="Times New Roman" w:cs="Times New Roman"/>
            <w:i/>
            <w:sz w:val="28"/>
            <w:szCs w:val="28"/>
          </w:rPr>
          <w:t>http://www.navsaria.com/home/index.html</w:t>
        </w:r>
      </w:hyperlink>
    </w:p>
    <w:p w:rsidR="008541A1" w:rsidRPr="008128B8" w:rsidRDefault="00F414BB" w:rsidP="008128B8">
      <w:pPr>
        <w:pStyle w:val="NormalWeb"/>
        <w:shd w:val="clear" w:color="auto" w:fill="FFFFFF"/>
        <w:jc w:val="center"/>
        <w:rPr>
          <w:b/>
        </w:rPr>
      </w:pPr>
      <w:r w:rsidRPr="008128B8">
        <w:rPr>
          <w:b/>
        </w:rPr>
        <w:t xml:space="preserve">Co-Sponsored by the QC Graduate School </w:t>
      </w:r>
      <w:r w:rsidR="00FC5C15" w:rsidRPr="008128B8">
        <w:rPr>
          <w:b/>
        </w:rPr>
        <w:t>of</w:t>
      </w:r>
      <w:r w:rsidRPr="008128B8">
        <w:rPr>
          <w:b/>
        </w:rPr>
        <w:t xml:space="preserve"> Library </w:t>
      </w:r>
      <w:r w:rsidR="00FC5C15" w:rsidRPr="008128B8">
        <w:rPr>
          <w:b/>
        </w:rPr>
        <w:t xml:space="preserve">and Information Studies </w:t>
      </w:r>
      <w:r w:rsidR="008128B8">
        <w:rPr>
          <w:b/>
        </w:rPr>
        <w:t xml:space="preserve">                 </w:t>
      </w:r>
      <w:r w:rsidR="00FC5C15" w:rsidRPr="008128B8">
        <w:rPr>
          <w:b/>
        </w:rPr>
        <w:t>a</w:t>
      </w:r>
      <w:r w:rsidRPr="008128B8">
        <w:rPr>
          <w:b/>
        </w:rPr>
        <w:t>nd the President’s Office</w:t>
      </w:r>
    </w:p>
    <w:sectPr w:rsidR="008541A1" w:rsidRPr="008128B8" w:rsidSect="008128B8">
      <w:footerReference w:type="default" r:id="rId9"/>
      <w:pgSz w:w="12240" w:h="15840"/>
      <w:pgMar w:top="1440" w:right="1440" w:bottom="1710" w:left="1440" w:header="720" w:footer="85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E8F" w:rsidRDefault="00A65E8F" w:rsidP="00C163B7">
      <w:pPr>
        <w:spacing w:after="0"/>
      </w:pPr>
      <w:r>
        <w:separator/>
      </w:r>
    </w:p>
  </w:endnote>
  <w:endnote w:type="continuationSeparator" w:id="0">
    <w:p w:rsidR="00A65E8F" w:rsidRDefault="00A65E8F" w:rsidP="00C16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3B7" w:rsidRDefault="00C163B7">
    <w:pPr>
      <w:pStyle w:val="Footer"/>
    </w:pPr>
    <w:r>
      <w:tab/>
    </w:r>
    <w:r>
      <w:tab/>
    </w:r>
    <w:r w:rsidRPr="00714302">
      <w:rPr>
        <w:rFonts w:ascii="Lucida Calligraphy" w:eastAsia="Times New Roman" w:hAnsi="Lucida Calligraphy"/>
        <w:b/>
        <w:bCs/>
        <w:noProof/>
        <w:color w:val="000000"/>
        <w:sz w:val="18"/>
        <w:szCs w:val="18"/>
        <w:lang w:eastAsia="en-US"/>
      </w:rPr>
      <w:drawing>
        <wp:inline distT="0" distB="0" distL="0" distR="0" wp14:anchorId="373A2EC1" wp14:editId="4E2062B3">
          <wp:extent cx="1735933" cy="716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C_HLA_WhiteB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5440" cy="8316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E8F" w:rsidRDefault="00A65E8F" w:rsidP="00C163B7">
      <w:pPr>
        <w:spacing w:after="0"/>
      </w:pPr>
      <w:r>
        <w:separator/>
      </w:r>
    </w:p>
  </w:footnote>
  <w:footnote w:type="continuationSeparator" w:id="0">
    <w:p w:rsidR="00A65E8F" w:rsidRDefault="00A65E8F" w:rsidP="00C163B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3N7AwMTYzszQ0tjRT0lEKTi0uzszPAykwrgUAeAZVkSwAAAA="/>
  </w:docVars>
  <w:rsids>
    <w:rsidRoot w:val="00F414BB"/>
    <w:rsid w:val="0024338D"/>
    <w:rsid w:val="003506B6"/>
    <w:rsid w:val="003862BE"/>
    <w:rsid w:val="003A74B8"/>
    <w:rsid w:val="00473CDF"/>
    <w:rsid w:val="004D51F3"/>
    <w:rsid w:val="006E0976"/>
    <w:rsid w:val="007E4BCE"/>
    <w:rsid w:val="007F3F65"/>
    <w:rsid w:val="008128B8"/>
    <w:rsid w:val="008541A1"/>
    <w:rsid w:val="009547BA"/>
    <w:rsid w:val="009D5C68"/>
    <w:rsid w:val="00A65E8F"/>
    <w:rsid w:val="00A86CA1"/>
    <w:rsid w:val="00AC749F"/>
    <w:rsid w:val="00B00834"/>
    <w:rsid w:val="00C163B7"/>
    <w:rsid w:val="00D05976"/>
    <w:rsid w:val="00D16404"/>
    <w:rsid w:val="00D53DCA"/>
    <w:rsid w:val="00DF3B17"/>
    <w:rsid w:val="00F414BB"/>
    <w:rsid w:val="00F80922"/>
    <w:rsid w:val="00FC5C15"/>
    <w:rsid w:val="00FD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A3F8CE-0A25-4B34-AE87-614E4D65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4BB"/>
    <w:pPr>
      <w:spacing w:after="200" w:line="240" w:lineRule="auto"/>
    </w:pPr>
    <w:rPr>
      <w:rFonts w:asciiTheme="minorHAnsi" w:eastAsiaTheme="minorEastAsia" w:hAnsiTheme="minorHAnsi" w:cstheme="minorBidi"/>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14BB"/>
    <w:rPr>
      <w:color w:val="0000FF"/>
      <w:u w:val="single"/>
    </w:rPr>
  </w:style>
  <w:style w:type="paragraph" w:styleId="NormalWeb">
    <w:name w:val="Normal (Web)"/>
    <w:basedOn w:val="Normal"/>
    <w:uiPriority w:val="99"/>
    <w:unhideWhenUsed/>
    <w:rsid w:val="00F414BB"/>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C163B7"/>
    <w:pPr>
      <w:tabs>
        <w:tab w:val="center" w:pos="4680"/>
        <w:tab w:val="right" w:pos="9360"/>
      </w:tabs>
      <w:spacing w:after="0"/>
    </w:pPr>
  </w:style>
  <w:style w:type="character" w:customStyle="1" w:styleId="HeaderChar">
    <w:name w:val="Header Char"/>
    <w:basedOn w:val="DefaultParagraphFont"/>
    <w:link w:val="Header"/>
    <w:uiPriority w:val="99"/>
    <w:rsid w:val="00C163B7"/>
    <w:rPr>
      <w:rFonts w:asciiTheme="minorHAnsi" w:eastAsiaTheme="minorEastAsia" w:hAnsiTheme="minorHAnsi" w:cstheme="minorBidi"/>
      <w:sz w:val="24"/>
      <w:szCs w:val="24"/>
      <w:lang w:eastAsia="ja-JP"/>
    </w:rPr>
  </w:style>
  <w:style w:type="paragraph" w:styleId="Footer">
    <w:name w:val="footer"/>
    <w:basedOn w:val="Normal"/>
    <w:link w:val="FooterChar"/>
    <w:uiPriority w:val="99"/>
    <w:unhideWhenUsed/>
    <w:rsid w:val="00C163B7"/>
    <w:pPr>
      <w:tabs>
        <w:tab w:val="center" w:pos="4680"/>
        <w:tab w:val="right" w:pos="9360"/>
      </w:tabs>
      <w:spacing w:after="0"/>
    </w:pPr>
  </w:style>
  <w:style w:type="character" w:customStyle="1" w:styleId="FooterChar">
    <w:name w:val="Footer Char"/>
    <w:basedOn w:val="DefaultParagraphFont"/>
    <w:link w:val="Footer"/>
    <w:uiPriority w:val="99"/>
    <w:rsid w:val="00C163B7"/>
    <w:rPr>
      <w:rFonts w:asciiTheme="minorHAnsi" w:eastAsiaTheme="minorEastAsia" w:hAnsiTheme="minorHAnsi" w:cstheme="minorBidi"/>
      <w:sz w:val="24"/>
      <w:szCs w:val="24"/>
      <w:lang w:eastAsia="ja-JP"/>
    </w:rPr>
  </w:style>
  <w:style w:type="paragraph" w:styleId="NoSpacing">
    <w:name w:val="No Spacing"/>
    <w:uiPriority w:val="1"/>
    <w:qFormat/>
    <w:rsid w:val="008128B8"/>
    <w:pPr>
      <w:spacing w:after="0" w:line="240" w:lineRule="auto"/>
    </w:pPr>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1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saria.com/home/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6CE8B-F4E1-4FA3-A7F1-1A9F2ADA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Odalys M Diazpineiro</dc:creator>
  <cp:keywords/>
  <dc:description/>
  <cp:lastModifiedBy>Odalys M Diazpineiro</cp:lastModifiedBy>
  <cp:revision>2</cp:revision>
  <dcterms:created xsi:type="dcterms:W3CDTF">2016-10-13T14:33:00Z</dcterms:created>
  <dcterms:modified xsi:type="dcterms:W3CDTF">2016-10-13T14:33:00Z</dcterms:modified>
</cp:coreProperties>
</file>