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90101" w14:textId="2E0A772A" w:rsidR="00092F4E" w:rsidRDefault="008A10BB" w:rsidP="008A10BB">
      <w:pPr>
        <w:jc w:val="center"/>
      </w:pPr>
      <w:r>
        <w:t xml:space="preserve">2023-2024 Queens College </w:t>
      </w:r>
      <w:r>
        <w:br/>
        <w:t xml:space="preserve">Masters of Library Science/Masters of History </w:t>
      </w:r>
      <w:r>
        <w:br/>
        <w:t>Dual Degree Symposium</w:t>
      </w:r>
    </w:p>
    <w:p w14:paraId="628A58C1" w14:textId="707BBD6D" w:rsidR="008A10BB" w:rsidRDefault="008A10BB" w:rsidP="008A10BB">
      <w:pPr>
        <w:jc w:val="center"/>
      </w:pPr>
    </w:p>
    <w:p w14:paraId="561EEC37" w14:textId="072BAAB2" w:rsidR="008A10BB" w:rsidRDefault="008A10BB" w:rsidP="008A10BB">
      <w:pPr>
        <w:jc w:val="center"/>
      </w:pPr>
      <w:r>
        <w:t>May 16, 2024</w:t>
      </w:r>
    </w:p>
    <w:p w14:paraId="31401B8C" w14:textId="70CDE77B" w:rsidR="008A10BB" w:rsidRDefault="008A10BB" w:rsidP="008A10BB">
      <w:pPr>
        <w:jc w:val="center"/>
      </w:pPr>
      <w:r>
        <w:t>2:00pm – 5:00pm</w:t>
      </w:r>
    </w:p>
    <w:p w14:paraId="26364AD4" w14:textId="49944E31" w:rsidR="008A10BB" w:rsidRDefault="008A10BB" w:rsidP="008A10BB">
      <w:pPr>
        <w:jc w:val="center"/>
      </w:pPr>
      <w:r>
        <w:t>Rosenthal Library, President Conference Room 1</w:t>
      </w:r>
    </w:p>
    <w:p w14:paraId="59888D7C" w14:textId="2761310B" w:rsidR="008A10BB" w:rsidRDefault="008A10BB" w:rsidP="008A10BB">
      <w:pPr>
        <w:jc w:val="center"/>
      </w:pPr>
      <w:r>
        <w:t>Queens College – City University of New York</w:t>
      </w:r>
    </w:p>
    <w:p w14:paraId="56A3492A" w14:textId="5E22F7D0" w:rsidR="008A10BB" w:rsidRDefault="008A10BB" w:rsidP="008A10BB">
      <w:pPr>
        <w:jc w:val="center"/>
      </w:pPr>
      <w:r>
        <w:t>Flushing, NY 11367</w:t>
      </w:r>
    </w:p>
    <w:p w14:paraId="1F56609E" w14:textId="7CDCCB3D" w:rsidR="008A10BB" w:rsidRDefault="008A10BB" w:rsidP="008A10BB"/>
    <w:p w14:paraId="3D6DDB92" w14:textId="4F8A3825" w:rsidR="008A10BB" w:rsidRDefault="008A10BB" w:rsidP="008A10BB">
      <w:r>
        <w:t>Schedule of Events:</w:t>
      </w:r>
    </w:p>
    <w:p w14:paraId="0498BDCF" w14:textId="2E853846" w:rsidR="008A10BB" w:rsidRDefault="008A10BB" w:rsidP="008A10BB">
      <w:r>
        <w:t>2:00pm – Welcome to Symposium    -     Queens College President Frank Wu</w:t>
      </w:r>
    </w:p>
    <w:p w14:paraId="1E4C371D" w14:textId="70C16A41" w:rsidR="008A10BB" w:rsidRDefault="008A10BB" w:rsidP="008A10BB">
      <w:r>
        <w:t>2:20pm – Panel One: Chair Johnathan Thayer, GSLIS</w:t>
      </w:r>
      <w:r>
        <w:br/>
        <w:t xml:space="preserve"> </w:t>
      </w:r>
      <w:r>
        <w:tab/>
        <w:t>-  Grace Handy: “The 1960s San Quentin Inmate Film Workshop: Strikebreaking, Filmmaking, and</w:t>
      </w:r>
      <w:r>
        <w:br/>
        <w:t xml:space="preserve"> </w:t>
      </w:r>
      <w:r>
        <w:tab/>
      </w:r>
      <w:r>
        <w:tab/>
      </w:r>
      <w:r>
        <w:tab/>
        <w:t>Carceral Propaganda”</w:t>
      </w:r>
      <w:r>
        <w:br/>
        <w:t xml:space="preserve"> </w:t>
      </w:r>
      <w:r>
        <w:tab/>
        <w:t xml:space="preserve">-  Mackenzie </w:t>
      </w:r>
      <w:proofErr w:type="spellStart"/>
      <w:r>
        <w:t>Kristofco</w:t>
      </w:r>
      <w:proofErr w:type="spellEnd"/>
      <w:r w:rsidR="000021D2">
        <w:t xml:space="preserve">: “New Work, the Individual, and the Information Age:  How Information </w:t>
      </w:r>
      <w:r w:rsidR="000021D2">
        <w:br/>
        <w:t xml:space="preserve"> </w:t>
      </w:r>
      <w:r w:rsidR="000021D2">
        <w:tab/>
      </w:r>
      <w:r w:rsidR="000021D2">
        <w:tab/>
      </w:r>
      <w:r w:rsidR="000021D2">
        <w:tab/>
        <w:t xml:space="preserve">Technology Changed Work in the United States Steel Industry from the Late </w:t>
      </w:r>
      <w:r w:rsidR="000021D2">
        <w:br/>
        <w:t xml:space="preserve"> </w:t>
      </w:r>
      <w:r w:rsidR="000021D2">
        <w:tab/>
      </w:r>
      <w:r w:rsidR="000021D2">
        <w:tab/>
      </w:r>
      <w:r w:rsidR="000021D2">
        <w:tab/>
        <w:t>1970s to the Early 1980s</w:t>
      </w:r>
      <w:r>
        <w:br/>
        <w:t xml:space="preserve"> </w:t>
      </w:r>
      <w:r>
        <w:tab/>
        <w:t>-  Killian Taylor</w:t>
      </w:r>
      <w:r w:rsidR="000021D2">
        <w:t>: “To Fan the Flames of Discontent: Music and the Ethos of the I.W.W., 1905-</w:t>
      </w:r>
      <w:r w:rsidR="000021D2">
        <w:br/>
        <w:t xml:space="preserve"> </w:t>
      </w:r>
      <w:r w:rsidR="000021D2">
        <w:tab/>
      </w:r>
      <w:r w:rsidR="000021D2">
        <w:tab/>
      </w:r>
      <w:r w:rsidR="000021D2">
        <w:tab/>
        <w:t>1920”</w:t>
      </w:r>
      <w:r>
        <w:br/>
        <w:t xml:space="preserve"> </w:t>
      </w:r>
      <w:r>
        <w:tab/>
        <w:t>-  Amanda Hellberg</w:t>
      </w:r>
      <w:r w:rsidR="000021D2">
        <w:t>:  TBD</w:t>
      </w:r>
      <w:r>
        <w:br/>
        <w:t xml:space="preserve"> </w:t>
      </w:r>
      <w:r>
        <w:tab/>
        <w:t>-  Pamela Padilla</w:t>
      </w:r>
      <w:r w:rsidR="000021D2">
        <w:t xml:space="preserve">: “Overcoming Legal Pluralism: The Emergence of the Spanish Inquisitorial </w:t>
      </w:r>
      <w:r w:rsidR="000021D2">
        <w:br/>
        <w:t xml:space="preserve"> </w:t>
      </w:r>
      <w:r w:rsidR="000021D2">
        <w:tab/>
      </w:r>
      <w:r w:rsidR="000021D2">
        <w:tab/>
      </w:r>
      <w:r w:rsidR="000021D2">
        <w:tab/>
        <w:t>Bureaucracy”</w:t>
      </w:r>
    </w:p>
    <w:p w14:paraId="338E27A6" w14:textId="58605999" w:rsidR="008A10BB" w:rsidRDefault="008A10BB" w:rsidP="008A10BB">
      <w:r>
        <w:t>3:30pm – Coffee Break/Light Refreshments</w:t>
      </w:r>
    </w:p>
    <w:p w14:paraId="2371722B" w14:textId="06C6B6A0" w:rsidR="008A10BB" w:rsidRDefault="008A10BB" w:rsidP="008A10BB">
      <w:r>
        <w:t>3:50pm – Panel Two:  Chair Bobby Wintermute, History</w:t>
      </w:r>
      <w:r>
        <w:br/>
      </w:r>
      <w:r>
        <w:tab/>
        <w:t>-  Brian Ferree</w:t>
      </w:r>
      <w:r w:rsidR="000021D2">
        <w:t xml:space="preserve">:  “’He Did Not Resist Arrest But Did Break Into Tears’: </w:t>
      </w:r>
      <w:r w:rsidR="00446CDF">
        <w:t>Effeminacy</w:t>
      </w:r>
      <w:r w:rsidR="000021D2">
        <w:t xml:space="preserve"> in the New York</w:t>
      </w:r>
      <w:r w:rsidR="000021D2">
        <w:br/>
        <w:t xml:space="preserve"> </w:t>
      </w:r>
      <w:r w:rsidR="000021D2">
        <w:tab/>
      </w:r>
      <w:r w:rsidR="000021D2">
        <w:tab/>
      </w:r>
      <w:r w:rsidR="000021D2">
        <w:tab/>
        <w:t>City Magistrates’ Court’s First Psychiatric Clinic for Homosexuals, 1946-1948”</w:t>
      </w:r>
      <w:r>
        <w:br/>
        <w:t xml:space="preserve"> </w:t>
      </w:r>
      <w:r>
        <w:tab/>
        <w:t>-  Leila Rosner</w:t>
      </w:r>
      <w:r w:rsidR="000021D2">
        <w:t xml:space="preserve">:  “A Failed American Apotheosis: President Andrew Johnson and White Southern </w:t>
      </w:r>
      <w:r w:rsidR="000021D2">
        <w:br/>
        <w:t xml:space="preserve"> </w:t>
      </w:r>
      <w:r w:rsidR="000021D2">
        <w:tab/>
      </w:r>
      <w:r w:rsidR="000021D2">
        <w:tab/>
      </w:r>
      <w:r w:rsidR="000021D2">
        <w:tab/>
        <w:t>Elegy During Reconstruction”</w:t>
      </w:r>
      <w:r>
        <w:br/>
        <w:t xml:space="preserve"> </w:t>
      </w:r>
      <w:r>
        <w:tab/>
        <w:t>-  Isaac Simon</w:t>
      </w:r>
      <w:r w:rsidR="000021D2">
        <w:t>:  “A Reckoning Reawakened: Holocaust Education in the United States”</w:t>
      </w:r>
      <w:r>
        <w:br/>
        <w:t xml:space="preserve"> </w:t>
      </w:r>
      <w:r>
        <w:tab/>
        <w:t>-  Sara Grant</w:t>
      </w:r>
      <w:r w:rsidR="000021D2">
        <w:t>:  TBD</w:t>
      </w:r>
      <w:r>
        <w:br/>
        <w:t xml:space="preserve"> </w:t>
      </w:r>
      <w:r>
        <w:tab/>
        <w:t xml:space="preserve">-  Erin </w:t>
      </w:r>
      <w:proofErr w:type="spellStart"/>
      <w:r>
        <w:t>A’Hearn</w:t>
      </w:r>
      <w:proofErr w:type="spellEnd"/>
      <w:r w:rsidR="000021D2">
        <w:t xml:space="preserve">:  </w:t>
      </w:r>
      <w:r w:rsidR="006A12F2">
        <w:t>TBD</w:t>
      </w:r>
    </w:p>
    <w:sectPr w:rsidR="008A1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F2A72"/>
    <w:multiLevelType w:val="hybridMultilevel"/>
    <w:tmpl w:val="37843B04"/>
    <w:lvl w:ilvl="0" w:tplc="62D2A58A">
      <w:start w:val="202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6630E0"/>
    <w:multiLevelType w:val="hybridMultilevel"/>
    <w:tmpl w:val="66AADE0C"/>
    <w:lvl w:ilvl="0" w:tplc="DBBA1EEA">
      <w:start w:val="202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1497645">
    <w:abstractNumId w:val="0"/>
  </w:num>
  <w:num w:numId="2" w16cid:durableId="484666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BB"/>
    <w:rsid w:val="000021D2"/>
    <w:rsid w:val="00092F4E"/>
    <w:rsid w:val="0013558C"/>
    <w:rsid w:val="00446CDF"/>
    <w:rsid w:val="006A12F2"/>
    <w:rsid w:val="008A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1941F"/>
  <w15:chartTrackingRefBased/>
  <w15:docId w15:val="{68765026-ED2E-4F8B-98B6-B3E6E782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Wintermute</dc:creator>
  <cp:keywords/>
  <dc:description/>
  <cp:lastModifiedBy>Johnathan Thayer</cp:lastModifiedBy>
  <cp:revision>3</cp:revision>
  <dcterms:created xsi:type="dcterms:W3CDTF">2024-04-18T17:56:00Z</dcterms:created>
  <dcterms:modified xsi:type="dcterms:W3CDTF">2024-04-18T17:57:00Z</dcterms:modified>
</cp:coreProperties>
</file>